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3C" w:rsidRPr="00060CD9" w:rsidRDefault="0050053C" w:rsidP="00C563A8">
      <w:pPr>
        <w:autoSpaceDE w:val="0"/>
        <w:autoSpaceDN w:val="0"/>
        <w:adjustRightInd w:val="0"/>
        <w:ind w:left="720"/>
        <w:jc w:val="center"/>
        <w:rPr>
          <w:rStyle w:val="IntenseEmphasis"/>
        </w:rPr>
      </w:pPr>
      <w:r w:rsidRPr="00060CD9">
        <w:rPr>
          <w:rStyle w:val="IntenseEmphasis"/>
        </w:rPr>
        <w:t>BYLAWS OF THE</w:t>
      </w:r>
    </w:p>
    <w:p w:rsidR="0050053C" w:rsidRPr="00060CD9" w:rsidRDefault="0050053C" w:rsidP="0050053C">
      <w:pPr>
        <w:autoSpaceDE w:val="0"/>
        <w:autoSpaceDN w:val="0"/>
        <w:adjustRightInd w:val="0"/>
        <w:jc w:val="center"/>
        <w:rPr>
          <w:rStyle w:val="IntenseEmphasis"/>
        </w:rPr>
      </w:pPr>
      <w:r w:rsidRPr="00060CD9">
        <w:rPr>
          <w:rStyle w:val="IntenseEmphasis"/>
        </w:rPr>
        <w:t>WASHINGTON COUNTY DEMOCRATIC PARTY OF UTAH</w:t>
      </w:r>
    </w:p>
    <w:p w:rsidR="00C06EEE" w:rsidRPr="00060CD9" w:rsidRDefault="00A23326" w:rsidP="00686D4C">
      <w:pPr>
        <w:autoSpaceDE w:val="0"/>
        <w:autoSpaceDN w:val="0"/>
        <w:adjustRightInd w:val="0"/>
        <w:jc w:val="center"/>
        <w:rPr>
          <w:rStyle w:val="IntenseEmphasis"/>
        </w:rPr>
      </w:pPr>
      <w:r w:rsidRPr="00060CD9">
        <w:rPr>
          <w:rStyle w:val="IntenseEmphasis"/>
        </w:rPr>
        <w:t>Revision 1.15.04  9</w:t>
      </w:r>
      <w:r w:rsidR="00686D4C" w:rsidRPr="00060CD9">
        <w:rPr>
          <w:rStyle w:val="IntenseEmphasis"/>
        </w:rPr>
        <w:t>-</w:t>
      </w:r>
      <w:r w:rsidRPr="00060CD9">
        <w:rPr>
          <w:rStyle w:val="IntenseEmphasis"/>
        </w:rPr>
        <w:t>17-15</w:t>
      </w:r>
    </w:p>
    <w:p w:rsidR="00686D4C" w:rsidRPr="00060CD9" w:rsidRDefault="00686D4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I NAME</w:t>
      </w:r>
    </w:p>
    <w:p w:rsidR="0050053C" w:rsidRPr="00060CD9" w:rsidRDefault="0050053C" w:rsidP="0050053C">
      <w:pPr>
        <w:autoSpaceDE w:val="0"/>
        <w:autoSpaceDN w:val="0"/>
        <w:adjustRightInd w:val="0"/>
        <w:rPr>
          <w:rStyle w:val="IntenseEmphasis"/>
        </w:rPr>
      </w:pPr>
      <w:r w:rsidRPr="00060CD9">
        <w:rPr>
          <w:rStyle w:val="IntenseEmphasis"/>
        </w:rPr>
        <w:t>The name of this organization shall be the Washington County Democratic Party of Utah (</w:t>
      </w:r>
      <w:r w:rsidR="0033469E" w:rsidRPr="00060CD9">
        <w:rPr>
          <w:rStyle w:val="IntenseEmphasis"/>
        </w:rPr>
        <w:t xml:space="preserve">County </w:t>
      </w:r>
      <w:r w:rsidRPr="00060CD9">
        <w:rPr>
          <w:rStyle w:val="IntenseEmphasis"/>
        </w:rPr>
        <w:t>Central Committee).</w:t>
      </w:r>
    </w:p>
    <w:p w:rsidR="0050053C" w:rsidRPr="00060CD9" w:rsidRDefault="0050053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II PURPOSE</w:t>
      </w:r>
    </w:p>
    <w:p w:rsidR="0050053C" w:rsidRPr="00060CD9" w:rsidRDefault="0050053C" w:rsidP="0050053C">
      <w:pPr>
        <w:autoSpaceDE w:val="0"/>
        <w:autoSpaceDN w:val="0"/>
        <w:adjustRightInd w:val="0"/>
        <w:rPr>
          <w:rStyle w:val="IntenseEmphasis"/>
        </w:rPr>
      </w:pPr>
      <w:r w:rsidRPr="00060CD9">
        <w:rPr>
          <w:rStyle w:val="IntenseEmphasis"/>
        </w:rPr>
        <w:t>The purposes of the Central Committee shall be to:</w:t>
      </w:r>
    </w:p>
    <w:p w:rsidR="00485FA1" w:rsidRPr="00060CD9" w:rsidRDefault="00485FA1"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 Elect Democratic candidates;</w:t>
      </w:r>
    </w:p>
    <w:p w:rsidR="0050053C" w:rsidRPr="00060CD9" w:rsidRDefault="0050053C" w:rsidP="0050053C">
      <w:pPr>
        <w:autoSpaceDE w:val="0"/>
        <w:autoSpaceDN w:val="0"/>
        <w:adjustRightInd w:val="0"/>
        <w:rPr>
          <w:rStyle w:val="IntenseEmphasis"/>
        </w:rPr>
      </w:pPr>
      <w:r w:rsidRPr="00060CD9">
        <w:rPr>
          <w:rStyle w:val="IntenseEmphasis"/>
        </w:rPr>
        <w:t>b. Adopt a platform and work to ensure that it is carried into law;</w:t>
      </w:r>
    </w:p>
    <w:p w:rsidR="0050053C" w:rsidRPr="00060CD9" w:rsidRDefault="0050053C" w:rsidP="0050053C">
      <w:pPr>
        <w:autoSpaceDE w:val="0"/>
        <w:autoSpaceDN w:val="0"/>
        <w:adjustRightInd w:val="0"/>
        <w:rPr>
          <w:rStyle w:val="IntenseEmphasis"/>
        </w:rPr>
      </w:pPr>
      <w:r w:rsidRPr="00060CD9">
        <w:rPr>
          <w:rStyle w:val="IntenseEmphasis"/>
        </w:rPr>
        <w:t>c. Provide a link between Washington County Democrats and the State Central Committee;</w:t>
      </w:r>
    </w:p>
    <w:p w:rsidR="0050053C" w:rsidRPr="00060CD9" w:rsidRDefault="0050053C" w:rsidP="0050053C">
      <w:pPr>
        <w:autoSpaceDE w:val="0"/>
        <w:autoSpaceDN w:val="0"/>
        <w:adjustRightInd w:val="0"/>
        <w:rPr>
          <w:rStyle w:val="IntenseEmphasis"/>
        </w:rPr>
      </w:pPr>
      <w:r w:rsidRPr="00060CD9">
        <w:rPr>
          <w:rStyle w:val="IntenseEmphasis"/>
        </w:rPr>
        <w:t>d. Inform voters about Democratic Party principles; and</w:t>
      </w:r>
    </w:p>
    <w:p w:rsidR="0050053C" w:rsidRPr="00060CD9" w:rsidRDefault="0050053C" w:rsidP="0050053C">
      <w:pPr>
        <w:autoSpaceDE w:val="0"/>
        <w:autoSpaceDN w:val="0"/>
        <w:adjustRightInd w:val="0"/>
        <w:rPr>
          <w:rStyle w:val="IntenseEmphasis"/>
        </w:rPr>
      </w:pPr>
      <w:r w:rsidRPr="00060CD9">
        <w:rPr>
          <w:rStyle w:val="IntenseEmphasis"/>
        </w:rPr>
        <w:t>e. Maximize the membership of the Central Committee and the Democratic Party.</w:t>
      </w:r>
    </w:p>
    <w:p w:rsidR="0050053C" w:rsidRPr="00060CD9" w:rsidRDefault="0050053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III AUTHORITY</w:t>
      </w:r>
    </w:p>
    <w:p w:rsidR="0050053C" w:rsidRPr="00060CD9" w:rsidRDefault="0050053C" w:rsidP="0050053C">
      <w:pPr>
        <w:autoSpaceDE w:val="0"/>
        <w:autoSpaceDN w:val="0"/>
        <w:adjustRightInd w:val="0"/>
        <w:rPr>
          <w:rStyle w:val="IntenseEmphasis"/>
        </w:rPr>
      </w:pPr>
      <w:r w:rsidRPr="00060CD9">
        <w:rPr>
          <w:rStyle w:val="IntenseEmphasis"/>
        </w:rPr>
        <w:t>The Central Committee shall have all powers to manage its affairs and transact its business that are consistent with the Constitution and laws of the United States, the Constitution and laws of Utah, the National Charter of the Democratic Party, the Bylaws of the Democratic Party of Utah and these Bylaws.</w:t>
      </w:r>
    </w:p>
    <w:p w:rsidR="0050053C" w:rsidRPr="00060CD9" w:rsidRDefault="0050053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IV AFFIRMATIVE ACTION</w:t>
      </w:r>
    </w:p>
    <w:p w:rsidR="0050053C" w:rsidRPr="00060CD9" w:rsidRDefault="0050053C" w:rsidP="0050053C">
      <w:pPr>
        <w:autoSpaceDE w:val="0"/>
        <w:autoSpaceDN w:val="0"/>
        <w:adjustRightInd w:val="0"/>
        <w:rPr>
          <w:rStyle w:val="IntenseEmphasis"/>
        </w:rPr>
      </w:pPr>
      <w:r w:rsidRPr="00060CD9">
        <w:rPr>
          <w:rStyle w:val="IntenseEmphasis"/>
        </w:rPr>
        <w:t>The Central Committee shall ensure the widest and fairest representation of its members in its organization and activities. All rules shall be adopted by procedures that assure the fair and open participation of all interested Central Committee members. Discrimination in the conduct of Central Committee affairs on the basis of sex, race, age, religion, economic status, disability, ethnic origin, sexual orientation, gender identity, color, creed, parenthood or marital status is prohibited.</w:t>
      </w:r>
    </w:p>
    <w:p w:rsidR="0050053C" w:rsidRPr="00060CD9" w:rsidRDefault="0050053C" w:rsidP="0050053C">
      <w:pPr>
        <w:autoSpaceDE w:val="0"/>
        <w:autoSpaceDN w:val="0"/>
        <w:adjustRightInd w:val="0"/>
        <w:rPr>
          <w:rStyle w:val="IntenseEmphasis"/>
        </w:rPr>
      </w:pPr>
    </w:p>
    <w:p w:rsidR="0050053C" w:rsidRDefault="0050053C" w:rsidP="0050053C">
      <w:pPr>
        <w:autoSpaceDE w:val="0"/>
        <w:autoSpaceDN w:val="0"/>
        <w:adjustRightInd w:val="0"/>
        <w:rPr>
          <w:rStyle w:val="IntenseEmphasis"/>
        </w:rPr>
      </w:pPr>
      <w:r w:rsidRPr="00060CD9">
        <w:rPr>
          <w:rStyle w:val="IntenseEmphasis"/>
        </w:rPr>
        <w:t>ARTICLE V MEMBERSHIP</w:t>
      </w:r>
    </w:p>
    <w:p w:rsidR="00060CD9" w:rsidRPr="00060CD9" w:rsidRDefault="00060CD9"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1: Members</w:t>
      </w:r>
    </w:p>
    <w:p w:rsidR="0050053C" w:rsidRPr="00060CD9" w:rsidRDefault="0050053C" w:rsidP="0050053C">
      <w:pPr>
        <w:autoSpaceDE w:val="0"/>
        <w:autoSpaceDN w:val="0"/>
        <w:adjustRightInd w:val="0"/>
        <w:rPr>
          <w:rStyle w:val="IntenseEmphasis"/>
        </w:rPr>
      </w:pPr>
      <w:r w:rsidRPr="00060CD9">
        <w:rPr>
          <w:rStyle w:val="IntenseEmphasis"/>
        </w:rPr>
        <w:t>Members of the Central Committee shall consist of all Democratic precinct committee persons (PCPs) elected and certified in Washington County and appointed to fill a vacancy or elected to fill a vacancy</w:t>
      </w:r>
      <w:r w:rsidR="0033469E" w:rsidRPr="00060CD9">
        <w:rPr>
          <w:rStyle w:val="IntenseEmphasis"/>
        </w:rPr>
        <w:t xml:space="preserve"> and</w:t>
      </w:r>
      <w:r w:rsidRPr="00060CD9">
        <w:rPr>
          <w:rStyle w:val="IntenseEmphasis"/>
        </w:rPr>
        <w:t xml:space="preserve"> the Executive Committee of the Central Committee; and registered Democrats who hold elective public office (partisan and non-partisan) and represent a jurisdiction in Washington County. A precinct committee person is a representative of the party in the precinct and a voting member of the Central Committee.</w:t>
      </w:r>
    </w:p>
    <w:p w:rsidR="0050053C" w:rsidRPr="00060CD9" w:rsidRDefault="0050053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2: Resignation of Precinct Committee persons (PCPs)</w:t>
      </w:r>
    </w:p>
    <w:p w:rsidR="0050053C" w:rsidRPr="00060CD9" w:rsidRDefault="0050053C" w:rsidP="0050053C">
      <w:pPr>
        <w:autoSpaceDE w:val="0"/>
        <w:autoSpaceDN w:val="0"/>
        <w:adjustRightInd w:val="0"/>
        <w:rPr>
          <w:rStyle w:val="IntenseEmphasis"/>
        </w:rPr>
      </w:pPr>
      <w:r w:rsidRPr="00060CD9">
        <w:rPr>
          <w:rStyle w:val="IntenseEmphasis"/>
        </w:rPr>
        <w:t xml:space="preserve">A Precinct committeeperson may resign by written notice to the Secretary and such resignations shall be effective when the Secretary declares the office vacant with a notice to the County Central Committee. Then the Secretary shall immediately notify the Central Committee Chair, and the State Chairs of the resignation. </w:t>
      </w:r>
    </w:p>
    <w:p w:rsidR="0050053C" w:rsidRPr="00060CD9" w:rsidRDefault="0050053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3: Removal</w:t>
      </w:r>
    </w:p>
    <w:p w:rsidR="0050053C" w:rsidRPr="00060CD9" w:rsidRDefault="0050053C" w:rsidP="0050053C">
      <w:pPr>
        <w:autoSpaceDE w:val="0"/>
        <w:autoSpaceDN w:val="0"/>
        <w:adjustRightInd w:val="0"/>
        <w:rPr>
          <w:rStyle w:val="IntenseEmphasis"/>
        </w:rPr>
      </w:pPr>
      <w:r w:rsidRPr="00060CD9">
        <w:rPr>
          <w:rStyle w:val="IntenseEmphasis"/>
        </w:rPr>
        <w:t>a. A precinct committeeperson elected in a Primary Election may be recalled only by the voters in that precinct. Said election shall be paid for by the County Central Committee.</w:t>
      </w:r>
    </w:p>
    <w:p w:rsidR="0050053C" w:rsidRPr="00060CD9" w:rsidRDefault="0050053C" w:rsidP="0050053C">
      <w:pPr>
        <w:autoSpaceDE w:val="0"/>
        <w:autoSpaceDN w:val="0"/>
        <w:adjustRightInd w:val="0"/>
        <w:rPr>
          <w:rStyle w:val="IntenseEmphasis"/>
        </w:rPr>
      </w:pPr>
      <w:r w:rsidRPr="00060CD9">
        <w:rPr>
          <w:rStyle w:val="IntenseEmphasis"/>
        </w:rPr>
        <w:t>b. An appointed precinct committeeperson is subject to the rules for recall specified for</w:t>
      </w:r>
    </w:p>
    <w:p w:rsidR="0050053C" w:rsidRPr="00060CD9" w:rsidRDefault="0050053C" w:rsidP="0050053C">
      <w:pPr>
        <w:autoSpaceDE w:val="0"/>
        <w:autoSpaceDN w:val="0"/>
        <w:adjustRightInd w:val="0"/>
        <w:rPr>
          <w:rStyle w:val="IntenseEmphasis"/>
        </w:rPr>
      </w:pPr>
      <w:r w:rsidRPr="00060CD9">
        <w:rPr>
          <w:rStyle w:val="IntenseEmphasis"/>
        </w:rPr>
        <w:t xml:space="preserve">Officers and Elected Officials of this Central Committee. </w:t>
      </w:r>
    </w:p>
    <w:p w:rsidR="0050053C" w:rsidRPr="00060CD9" w:rsidRDefault="0050053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4: Vacancies</w:t>
      </w:r>
    </w:p>
    <w:p w:rsidR="0050053C" w:rsidRPr="00060CD9" w:rsidRDefault="0050053C" w:rsidP="0050053C">
      <w:pPr>
        <w:autoSpaceDE w:val="0"/>
        <w:autoSpaceDN w:val="0"/>
        <w:adjustRightInd w:val="0"/>
        <w:rPr>
          <w:rStyle w:val="IntenseEmphasis"/>
        </w:rPr>
      </w:pPr>
      <w:r w:rsidRPr="00060CD9">
        <w:rPr>
          <w:rStyle w:val="IntenseEmphasis"/>
        </w:rPr>
        <w:t>a. The Central Committee may elect any person registered as a Democrat in the precinct in which the vacancy exists, or in a precinct which has a common boundary with the precinct in which the vacancy exists, to fill a vacancy in the office of precinct</w:t>
      </w:r>
      <w:r w:rsidR="00C06EEE" w:rsidRPr="00060CD9">
        <w:rPr>
          <w:rStyle w:val="IntenseEmphasis"/>
        </w:rPr>
        <w:t xml:space="preserve"> </w:t>
      </w:r>
      <w:r w:rsidR="00827265" w:rsidRPr="00060CD9">
        <w:rPr>
          <w:rStyle w:val="IntenseEmphasis"/>
        </w:rPr>
        <w:t>committee person.</w:t>
      </w:r>
    </w:p>
    <w:p w:rsidR="0050053C" w:rsidRPr="00060CD9" w:rsidRDefault="0050053C" w:rsidP="0050053C">
      <w:pPr>
        <w:autoSpaceDE w:val="0"/>
        <w:autoSpaceDN w:val="0"/>
        <w:adjustRightInd w:val="0"/>
        <w:rPr>
          <w:rStyle w:val="IntenseEmphasis"/>
        </w:rPr>
      </w:pPr>
      <w:r w:rsidRPr="00060CD9">
        <w:rPr>
          <w:rStyle w:val="IntenseEmphasis"/>
        </w:rPr>
        <w:t>b. Said election to fill vacancies shall be the last order of business at a Central Committee</w:t>
      </w:r>
      <w:r w:rsidR="00827265" w:rsidRPr="00060CD9">
        <w:rPr>
          <w:rStyle w:val="IntenseEmphasis"/>
        </w:rPr>
        <w:t xml:space="preserve"> </w:t>
      </w:r>
      <w:r w:rsidRPr="00060CD9">
        <w:rPr>
          <w:rStyle w:val="IntenseEmphasis"/>
        </w:rPr>
        <w:t>meeting.</w:t>
      </w:r>
    </w:p>
    <w:p w:rsidR="00C06EEE" w:rsidRPr="00060CD9" w:rsidRDefault="0050053C" w:rsidP="00060CD9">
      <w:pPr>
        <w:autoSpaceDE w:val="0"/>
        <w:autoSpaceDN w:val="0"/>
        <w:adjustRightInd w:val="0"/>
        <w:rPr>
          <w:rStyle w:val="IntenseEmphasis"/>
        </w:rPr>
      </w:pPr>
      <w:r w:rsidRPr="00060CD9">
        <w:rPr>
          <w:rStyle w:val="IntenseEmphasis"/>
        </w:rPr>
        <w:lastRenderedPageBreak/>
        <w:t>c. The newly elected committeeperson’s tenure, with the ability to vote in regard to Central</w:t>
      </w:r>
      <w:r w:rsidR="00827265" w:rsidRPr="00060CD9">
        <w:rPr>
          <w:rStyle w:val="IntenseEmphasis"/>
        </w:rPr>
        <w:t xml:space="preserve"> </w:t>
      </w:r>
      <w:r w:rsidRPr="00060CD9">
        <w:rPr>
          <w:rStyle w:val="IntenseEmphasis"/>
        </w:rPr>
        <w:t xml:space="preserve">Committee matters, shall begin as soon as the </w:t>
      </w:r>
      <w:r w:rsidR="00827265" w:rsidRPr="00060CD9">
        <w:rPr>
          <w:rStyle w:val="IntenseEmphasis"/>
        </w:rPr>
        <w:t xml:space="preserve">Secretary </w:t>
      </w:r>
      <w:r w:rsidRPr="00060CD9">
        <w:rPr>
          <w:rStyle w:val="IntenseEmphasis"/>
        </w:rPr>
        <w:t>enters the appointment</w:t>
      </w:r>
      <w:r w:rsidR="00827265" w:rsidRPr="00060CD9">
        <w:rPr>
          <w:rStyle w:val="IntenseEmphasis"/>
        </w:rPr>
        <w:t xml:space="preserve"> on the county election records.</w:t>
      </w:r>
      <w:r w:rsidRPr="00060CD9">
        <w:rPr>
          <w:rStyle w:val="IntenseEmphasis"/>
        </w:rPr>
        <w:t xml:space="preserve"> The term of such</w:t>
      </w:r>
      <w:r w:rsidR="00827265" w:rsidRPr="00060CD9">
        <w:rPr>
          <w:rStyle w:val="IntenseEmphasis"/>
        </w:rPr>
        <w:t xml:space="preserve"> </w:t>
      </w:r>
      <w:r w:rsidRPr="00060CD9">
        <w:rPr>
          <w:rStyle w:val="IntenseEmphasis"/>
        </w:rPr>
        <w:t>committee</w:t>
      </w:r>
      <w:r w:rsidR="00827265" w:rsidRPr="00060CD9">
        <w:rPr>
          <w:rStyle w:val="IntenseEmphasis"/>
        </w:rPr>
        <w:t xml:space="preserve"> </w:t>
      </w:r>
      <w:r w:rsidRPr="00060CD9">
        <w:rPr>
          <w:rStyle w:val="IntenseEmphasis"/>
        </w:rPr>
        <w:t>person shall terminate at the same time as those elected in a primary election</w:t>
      </w:r>
      <w:r w:rsidR="00827265" w:rsidRPr="00060CD9">
        <w:rPr>
          <w:rStyle w:val="IntenseEmphasis"/>
        </w:rPr>
        <w:t>.</w:t>
      </w:r>
    </w:p>
    <w:p w:rsidR="001C4026" w:rsidRPr="00060CD9" w:rsidRDefault="001C4026" w:rsidP="00827265">
      <w:pPr>
        <w:autoSpaceDE w:val="0"/>
        <w:autoSpaceDN w:val="0"/>
        <w:adjustRightInd w:val="0"/>
        <w:rPr>
          <w:rStyle w:val="IntenseEmphasis"/>
        </w:rPr>
      </w:pPr>
    </w:p>
    <w:p w:rsidR="0050053C" w:rsidRDefault="0050053C" w:rsidP="0050053C">
      <w:pPr>
        <w:autoSpaceDE w:val="0"/>
        <w:autoSpaceDN w:val="0"/>
        <w:adjustRightInd w:val="0"/>
        <w:rPr>
          <w:rStyle w:val="IntenseEmphasis"/>
        </w:rPr>
      </w:pPr>
      <w:r w:rsidRPr="00060CD9">
        <w:rPr>
          <w:rStyle w:val="IntenseEmphasis"/>
        </w:rPr>
        <w:t>ARTICLE VI OFFICERS OF THE CENTRAL COMMITTEE</w:t>
      </w:r>
    </w:p>
    <w:p w:rsidR="00060CD9" w:rsidRPr="00060CD9" w:rsidRDefault="00060CD9"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l: Officers</w:t>
      </w:r>
    </w:p>
    <w:p w:rsidR="0050053C" w:rsidRPr="00060CD9" w:rsidRDefault="0050053C" w:rsidP="0050053C">
      <w:pPr>
        <w:autoSpaceDE w:val="0"/>
        <w:autoSpaceDN w:val="0"/>
        <w:adjustRightInd w:val="0"/>
        <w:rPr>
          <w:rStyle w:val="IntenseEmphasis"/>
        </w:rPr>
      </w:pPr>
      <w:r w:rsidRPr="00060CD9">
        <w:rPr>
          <w:rStyle w:val="IntenseEmphasis"/>
        </w:rPr>
        <w:t>Officers of the Central Committee shall be a Chair, a First</w:t>
      </w:r>
      <w:r w:rsidR="0033469E" w:rsidRPr="00060CD9">
        <w:rPr>
          <w:rStyle w:val="IntenseEmphasis"/>
        </w:rPr>
        <w:t xml:space="preserve"> Vice-Chair</w:t>
      </w:r>
      <w:r w:rsidRPr="00060CD9">
        <w:rPr>
          <w:rStyle w:val="IntenseEmphasis"/>
        </w:rPr>
        <w:t>, a</w:t>
      </w:r>
      <w:r w:rsidR="00827265" w:rsidRPr="00060CD9">
        <w:rPr>
          <w:rStyle w:val="IntenseEmphasis"/>
        </w:rPr>
        <w:t xml:space="preserve"> </w:t>
      </w:r>
      <w:r w:rsidRPr="00060CD9">
        <w:rPr>
          <w:rStyle w:val="IntenseEmphasis"/>
        </w:rPr>
        <w:t>Secretary and a Treasurer. These officers shall perform the duties prescribed by these Bylaws,</w:t>
      </w:r>
      <w:r w:rsidR="00827265" w:rsidRPr="00060CD9">
        <w:rPr>
          <w:rStyle w:val="IntenseEmphasis"/>
        </w:rPr>
        <w:t xml:space="preserve"> </w:t>
      </w:r>
      <w:r w:rsidRPr="00060CD9">
        <w:rPr>
          <w:rStyle w:val="IntenseEmphasis"/>
        </w:rPr>
        <w:t>the Central Committee’s Standing Rules and the parliamentary authority adopted by the Central</w:t>
      </w:r>
      <w:r w:rsidR="00827265" w:rsidRPr="00060CD9">
        <w:rPr>
          <w:rStyle w:val="IntenseEmphasis"/>
        </w:rPr>
        <w:t xml:space="preserve"> </w:t>
      </w:r>
      <w:r w:rsidRPr="00060CD9">
        <w:rPr>
          <w:rStyle w:val="IntenseEmphasis"/>
        </w:rPr>
        <w:t>Committee.</w:t>
      </w:r>
    </w:p>
    <w:p w:rsidR="00827265" w:rsidRPr="00060CD9" w:rsidRDefault="00827265"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2: Eligibility</w:t>
      </w:r>
    </w:p>
    <w:p w:rsidR="00643E2A" w:rsidRPr="00060CD9" w:rsidRDefault="0050053C" w:rsidP="0050053C">
      <w:pPr>
        <w:autoSpaceDE w:val="0"/>
        <w:autoSpaceDN w:val="0"/>
        <w:adjustRightInd w:val="0"/>
        <w:rPr>
          <w:rStyle w:val="IntenseEmphasis"/>
        </w:rPr>
      </w:pPr>
      <w:r w:rsidRPr="00060CD9">
        <w:rPr>
          <w:rStyle w:val="IntenseEmphasis"/>
        </w:rPr>
        <w:t>Any person legally registered as a Democrat in Washington County shall be eligible to hold any</w:t>
      </w:r>
      <w:r w:rsidR="00827265" w:rsidRPr="00060CD9">
        <w:rPr>
          <w:rStyle w:val="IntenseEmphasis"/>
        </w:rPr>
        <w:t xml:space="preserve"> </w:t>
      </w:r>
      <w:r w:rsidRPr="00060CD9">
        <w:rPr>
          <w:rStyle w:val="IntenseEmphasis"/>
        </w:rPr>
        <w:t>office in this Committee.</w:t>
      </w:r>
      <w:r w:rsidR="00F0798A" w:rsidRPr="00060CD9">
        <w:rPr>
          <w:rStyle w:val="IntenseEmphasis"/>
        </w:rPr>
        <w:t xml:space="preserve"> </w:t>
      </w:r>
    </w:p>
    <w:p w:rsidR="0050053C" w:rsidRPr="00060CD9" w:rsidRDefault="00E24F88" w:rsidP="0050053C">
      <w:pPr>
        <w:autoSpaceDE w:val="0"/>
        <w:autoSpaceDN w:val="0"/>
        <w:adjustRightInd w:val="0"/>
        <w:rPr>
          <w:rStyle w:val="IntenseEmphasis"/>
        </w:rPr>
      </w:pPr>
      <w:r w:rsidRPr="00060CD9">
        <w:rPr>
          <w:rStyle w:val="IntenseEmphasis"/>
        </w:rPr>
        <w:t>If a</w:t>
      </w:r>
      <w:r w:rsidR="00F0798A" w:rsidRPr="00060CD9">
        <w:rPr>
          <w:rStyle w:val="IntenseEmphasis"/>
        </w:rPr>
        <w:t xml:space="preserve"> currently</w:t>
      </w:r>
      <w:r w:rsidRPr="00060CD9">
        <w:rPr>
          <w:rStyle w:val="IntenseEmphasis"/>
        </w:rPr>
        <w:t xml:space="preserve"> active candidate for office also</w:t>
      </w:r>
      <w:r w:rsidR="00F0798A" w:rsidRPr="00060CD9">
        <w:rPr>
          <w:rStyle w:val="IntenseEmphasis"/>
        </w:rPr>
        <w:t xml:space="preserve"> serve</w:t>
      </w:r>
      <w:r w:rsidRPr="00060CD9">
        <w:rPr>
          <w:rStyle w:val="IntenseEmphasis"/>
        </w:rPr>
        <w:t>s</w:t>
      </w:r>
      <w:r w:rsidR="00F0798A" w:rsidRPr="00060CD9">
        <w:rPr>
          <w:rStyle w:val="IntenseEmphasis"/>
        </w:rPr>
        <w:t xml:space="preserve"> as an officer</w:t>
      </w:r>
      <w:r w:rsidRPr="00060CD9">
        <w:rPr>
          <w:rStyle w:val="IntenseEmphasis"/>
        </w:rPr>
        <w:t>, they may not vote on any financia</w:t>
      </w:r>
      <w:r w:rsidR="00485FA1" w:rsidRPr="00060CD9">
        <w:rPr>
          <w:rStyle w:val="IntenseEmphasis"/>
        </w:rPr>
        <w:t>l decision</w:t>
      </w:r>
      <w:r w:rsidRPr="00060CD9">
        <w:rPr>
          <w:rStyle w:val="IntenseEmphasis"/>
        </w:rPr>
        <w:t xml:space="preserve"> during that period of candidacy</w:t>
      </w:r>
      <w:r w:rsidR="00F0798A" w:rsidRPr="00060CD9">
        <w:rPr>
          <w:rStyle w:val="IntenseEmphasis"/>
        </w:rPr>
        <w:t>.</w:t>
      </w:r>
      <w:r w:rsidRPr="00060CD9">
        <w:rPr>
          <w:rStyle w:val="IntenseEmphasis"/>
        </w:rPr>
        <w:t xml:space="preserve"> </w:t>
      </w:r>
    </w:p>
    <w:p w:rsidR="0050053C" w:rsidRPr="00060CD9" w:rsidRDefault="0050053C" w:rsidP="00827265">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3: Nomination and Election</w:t>
      </w:r>
    </w:p>
    <w:p w:rsidR="0050053C" w:rsidRPr="00060CD9" w:rsidRDefault="0050053C" w:rsidP="0050053C">
      <w:pPr>
        <w:autoSpaceDE w:val="0"/>
        <w:autoSpaceDN w:val="0"/>
        <w:adjustRightInd w:val="0"/>
        <w:rPr>
          <w:rStyle w:val="IntenseEmphasis"/>
        </w:rPr>
      </w:pPr>
      <w:r w:rsidRPr="00060CD9">
        <w:rPr>
          <w:rStyle w:val="IntenseEmphasis"/>
        </w:rPr>
        <w:t>Candidates for office of the Central Committee shall be selected by a Nominating Committee. The</w:t>
      </w:r>
      <w:r w:rsidR="0033469E" w:rsidRPr="00060CD9">
        <w:rPr>
          <w:rStyle w:val="IntenseEmphasis"/>
        </w:rPr>
        <w:t xml:space="preserve"> </w:t>
      </w:r>
      <w:r w:rsidRPr="00060CD9">
        <w:rPr>
          <w:rStyle w:val="IntenseEmphasis"/>
        </w:rPr>
        <w:t>Nominating Committee shall be formed at the regular business meeting two months prior to the</w:t>
      </w:r>
      <w:r w:rsidR="00827265" w:rsidRPr="00060CD9">
        <w:rPr>
          <w:rStyle w:val="IntenseEmphasis"/>
        </w:rPr>
        <w:t xml:space="preserve"> </w:t>
      </w:r>
      <w:r w:rsidRPr="00060CD9">
        <w:rPr>
          <w:rStyle w:val="IntenseEmphasis"/>
        </w:rPr>
        <w:t>reorganization meeting. The Nominating Committee shall consist of:</w:t>
      </w:r>
    </w:p>
    <w:p w:rsidR="0050053C" w:rsidRPr="00060CD9" w:rsidRDefault="0050053C" w:rsidP="0050053C">
      <w:pPr>
        <w:autoSpaceDE w:val="0"/>
        <w:autoSpaceDN w:val="0"/>
        <w:adjustRightInd w:val="0"/>
        <w:rPr>
          <w:rStyle w:val="IntenseEmphasis"/>
        </w:rPr>
      </w:pPr>
      <w:r w:rsidRPr="00060CD9">
        <w:rPr>
          <w:rStyle w:val="IntenseEmphasis"/>
        </w:rPr>
        <w:t>a. A past Central Committee Chair appointed by the current Chair;</w:t>
      </w:r>
    </w:p>
    <w:p w:rsidR="0050053C" w:rsidRPr="00060CD9" w:rsidRDefault="0050053C" w:rsidP="0050053C">
      <w:pPr>
        <w:autoSpaceDE w:val="0"/>
        <w:autoSpaceDN w:val="0"/>
        <w:adjustRightInd w:val="0"/>
        <w:rPr>
          <w:rStyle w:val="IntenseEmphasis"/>
        </w:rPr>
      </w:pPr>
      <w:r w:rsidRPr="00060CD9">
        <w:rPr>
          <w:rStyle w:val="IntenseEmphasis"/>
        </w:rPr>
        <w:t>b. Chair of the Rules Committee or his or her designee; and</w:t>
      </w:r>
    </w:p>
    <w:p w:rsidR="0050053C" w:rsidRPr="00060CD9" w:rsidRDefault="0050053C" w:rsidP="0050053C">
      <w:pPr>
        <w:autoSpaceDE w:val="0"/>
        <w:autoSpaceDN w:val="0"/>
        <w:adjustRightInd w:val="0"/>
        <w:rPr>
          <w:rStyle w:val="IntenseEmphasis"/>
        </w:rPr>
      </w:pPr>
      <w:r w:rsidRPr="00060CD9">
        <w:rPr>
          <w:rStyle w:val="IntenseEmphasis"/>
        </w:rPr>
        <w:t>c. Tw</w:t>
      </w:r>
      <w:r w:rsidR="00485FA1" w:rsidRPr="00060CD9">
        <w:rPr>
          <w:rStyle w:val="IntenseEmphasis"/>
        </w:rPr>
        <w:t>o persons elected by the Executive</w:t>
      </w:r>
      <w:r w:rsidRPr="00060CD9">
        <w:rPr>
          <w:rStyle w:val="IntenseEmphasis"/>
        </w:rPr>
        <w:t xml:space="preserve"> Committee, except that no current officer of the</w:t>
      </w:r>
    </w:p>
    <w:p w:rsidR="0050053C" w:rsidRPr="00060CD9" w:rsidRDefault="0050053C" w:rsidP="0050053C">
      <w:pPr>
        <w:autoSpaceDE w:val="0"/>
        <w:autoSpaceDN w:val="0"/>
        <w:adjustRightInd w:val="0"/>
        <w:rPr>
          <w:rStyle w:val="IntenseEmphasis"/>
        </w:rPr>
      </w:pPr>
      <w:r w:rsidRPr="00060CD9">
        <w:rPr>
          <w:rStyle w:val="IntenseEmphasis"/>
        </w:rPr>
        <w:t>Central Committee shall be elected to the Nominating Committee.</w:t>
      </w:r>
    </w:p>
    <w:p w:rsidR="00827265" w:rsidRPr="00060CD9" w:rsidRDefault="00827265"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The Nominating Committee shall announce a slate list of candidates for officers and delegates no</w:t>
      </w:r>
      <w:r w:rsidR="00827265" w:rsidRPr="00060CD9">
        <w:rPr>
          <w:rStyle w:val="IntenseEmphasis"/>
        </w:rPr>
        <w:t xml:space="preserve"> </w:t>
      </w:r>
      <w:r w:rsidRPr="00060CD9">
        <w:rPr>
          <w:rStyle w:val="IntenseEmphasis"/>
        </w:rPr>
        <w:t>later than the Monday following the general election, and shall present the list of candidates at the</w:t>
      </w:r>
      <w:r w:rsidR="00827265" w:rsidRPr="00060CD9">
        <w:rPr>
          <w:rStyle w:val="IntenseEmphasis"/>
        </w:rPr>
        <w:t xml:space="preserve"> </w:t>
      </w:r>
      <w:r w:rsidRPr="00060CD9">
        <w:rPr>
          <w:rStyle w:val="IntenseEmphasis"/>
        </w:rPr>
        <w:t>organizational meeting. Additional nominations from the floor will be taken. Only elected PCPs</w:t>
      </w:r>
      <w:r w:rsidR="00827265" w:rsidRPr="00060CD9">
        <w:rPr>
          <w:rStyle w:val="IntenseEmphasis"/>
        </w:rPr>
        <w:t xml:space="preserve"> </w:t>
      </w:r>
      <w:r w:rsidRPr="00060CD9">
        <w:rPr>
          <w:rStyle w:val="IntenseEmphasis"/>
        </w:rPr>
        <w:t>who were elected during the most recent Primary Election may vote on the election of Central</w:t>
      </w:r>
      <w:r w:rsidR="00827265" w:rsidRPr="00060CD9">
        <w:rPr>
          <w:rStyle w:val="IntenseEmphasis"/>
        </w:rPr>
        <w:t xml:space="preserve"> </w:t>
      </w:r>
      <w:r w:rsidRPr="00060CD9">
        <w:rPr>
          <w:rStyle w:val="IntenseEmphasis"/>
        </w:rPr>
        <w:t xml:space="preserve">Committee officers. </w:t>
      </w:r>
    </w:p>
    <w:p w:rsidR="00827265" w:rsidRPr="00060CD9" w:rsidRDefault="00827265"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4: Term of Office</w:t>
      </w:r>
    </w:p>
    <w:p w:rsidR="0050053C" w:rsidRPr="00060CD9" w:rsidRDefault="0050053C" w:rsidP="0050053C">
      <w:pPr>
        <w:autoSpaceDE w:val="0"/>
        <w:autoSpaceDN w:val="0"/>
        <w:adjustRightInd w:val="0"/>
        <w:rPr>
          <w:rStyle w:val="IntenseEmphasis"/>
        </w:rPr>
      </w:pPr>
      <w:r w:rsidRPr="00060CD9">
        <w:rPr>
          <w:rStyle w:val="IntenseEmphasis"/>
        </w:rPr>
        <w:t>a. Central Committee officers shall be elected for a term of two (2) years. The term shall begin</w:t>
      </w:r>
      <w:r w:rsidR="00827265" w:rsidRPr="00060CD9">
        <w:rPr>
          <w:rStyle w:val="IntenseEmphasis"/>
        </w:rPr>
        <w:t xml:space="preserve"> </w:t>
      </w:r>
      <w:r w:rsidRPr="00060CD9">
        <w:rPr>
          <w:rStyle w:val="IntenseEmphasis"/>
        </w:rPr>
        <w:t>at the close of the organizational meeting at which they are elected and end at the close of</w:t>
      </w:r>
      <w:r w:rsidR="00827265" w:rsidRPr="00060CD9">
        <w:rPr>
          <w:rStyle w:val="IntenseEmphasis"/>
        </w:rPr>
        <w:t xml:space="preserve"> </w:t>
      </w:r>
      <w:r w:rsidRPr="00060CD9">
        <w:rPr>
          <w:rStyle w:val="IntenseEmphasis"/>
        </w:rPr>
        <w:t>the next succeeding organizational meeting.</w:t>
      </w:r>
    </w:p>
    <w:p w:rsidR="0050053C" w:rsidRPr="00060CD9" w:rsidRDefault="0050053C" w:rsidP="0050053C">
      <w:pPr>
        <w:autoSpaceDE w:val="0"/>
        <w:autoSpaceDN w:val="0"/>
        <w:adjustRightInd w:val="0"/>
        <w:rPr>
          <w:rStyle w:val="IntenseEmphasis"/>
        </w:rPr>
      </w:pPr>
      <w:r w:rsidRPr="00060CD9">
        <w:rPr>
          <w:rStyle w:val="IntenseEmphasis"/>
        </w:rPr>
        <w:t>b. Delegates to the State Central Committee shall be elected for a term of two (2) years. The term shall begin on January 1 of the</w:t>
      </w:r>
      <w:r w:rsidR="00827265" w:rsidRPr="00060CD9">
        <w:rPr>
          <w:rStyle w:val="IntenseEmphasis"/>
        </w:rPr>
        <w:t xml:space="preserve"> </w:t>
      </w:r>
      <w:r w:rsidRPr="00060CD9">
        <w:rPr>
          <w:rStyle w:val="IntenseEmphasis"/>
        </w:rPr>
        <w:t>following year.</w:t>
      </w:r>
    </w:p>
    <w:p w:rsidR="00827265" w:rsidRPr="00060CD9" w:rsidRDefault="00827265"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5: Recall</w:t>
      </w:r>
    </w:p>
    <w:p w:rsidR="00A33D26" w:rsidRPr="00060CD9" w:rsidRDefault="0050053C" w:rsidP="009B26DC">
      <w:pPr>
        <w:autoSpaceDE w:val="0"/>
        <w:autoSpaceDN w:val="0"/>
        <w:adjustRightInd w:val="0"/>
        <w:rPr>
          <w:rStyle w:val="IntenseEmphasis"/>
        </w:rPr>
      </w:pPr>
      <w:r w:rsidRPr="00060CD9">
        <w:rPr>
          <w:rStyle w:val="IntenseEmphasis"/>
        </w:rPr>
        <w:t>Officers may be recalled for cause by a majority vote at a regular meeting of the Central Committee</w:t>
      </w:r>
      <w:r w:rsidR="00827265" w:rsidRPr="00060CD9">
        <w:rPr>
          <w:rStyle w:val="IntenseEmphasis"/>
        </w:rPr>
        <w:t xml:space="preserve"> </w:t>
      </w:r>
      <w:r w:rsidRPr="00060CD9">
        <w:rPr>
          <w:rStyle w:val="IntenseEmphasis"/>
        </w:rPr>
        <w:t>provided that the recall request and Executive Committee’s recommendation have been provided to</w:t>
      </w:r>
      <w:r w:rsidR="00827265" w:rsidRPr="00060CD9">
        <w:rPr>
          <w:rStyle w:val="IntenseEmphasis"/>
        </w:rPr>
        <w:t xml:space="preserve"> </w:t>
      </w:r>
      <w:r w:rsidRPr="00060CD9">
        <w:rPr>
          <w:rStyle w:val="IntenseEmphasis"/>
        </w:rPr>
        <w:t>all Central Committee members at least fourteen days prior to such action.</w:t>
      </w:r>
    </w:p>
    <w:p w:rsidR="00827265" w:rsidRPr="00060CD9" w:rsidRDefault="00827265"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6: Vacancies</w:t>
      </w:r>
    </w:p>
    <w:p w:rsidR="0050053C" w:rsidRPr="00060CD9" w:rsidRDefault="0050053C" w:rsidP="0050053C">
      <w:pPr>
        <w:autoSpaceDE w:val="0"/>
        <w:autoSpaceDN w:val="0"/>
        <w:adjustRightInd w:val="0"/>
        <w:rPr>
          <w:rStyle w:val="IntenseEmphasis"/>
        </w:rPr>
      </w:pPr>
      <w:r w:rsidRPr="00060CD9">
        <w:rPr>
          <w:rStyle w:val="IntenseEmphasis"/>
        </w:rPr>
        <w:t>a. If the office of Chair should become vacant, the First Vice Chair shall become Chair for</w:t>
      </w:r>
      <w:r w:rsidR="0033469E" w:rsidRPr="00060CD9">
        <w:rPr>
          <w:rStyle w:val="IntenseEmphasis"/>
        </w:rPr>
        <w:t xml:space="preserve"> </w:t>
      </w:r>
      <w:r w:rsidRPr="00060CD9">
        <w:rPr>
          <w:rStyle w:val="IntenseEmphasis"/>
        </w:rPr>
        <w:t>the unexpired portion of the term.</w:t>
      </w:r>
    </w:p>
    <w:p w:rsidR="00643E2A" w:rsidRPr="00060CD9" w:rsidRDefault="0050053C" w:rsidP="0050053C">
      <w:pPr>
        <w:autoSpaceDE w:val="0"/>
        <w:autoSpaceDN w:val="0"/>
        <w:adjustRightInd w:val="0"/>
        <w:rPr>
          <w:rStyle w:val="IntenseEmphasis"/>
        </w:rPr>
      </w:pPr>
      <w:r w:rsidRPr="00060CD9">
        <w:rPr>
          <w:rStyle w:val="IntenseEmphasis"/>
        </w:rPr>
        <w:t>b. When vacancies occur in the other offices, positions shall be filled by majority vote at</w:t>
      </w:r>
      <w:r w:rsidR="001C4026" w:rsidRPr="00060CD9">
        <w:rPr>
          <w:rStyle w:val="IntenseEmphasis"/>
        </w:rPr>
        <w:t xml:space="preserve"> </w:t>
      </w:r>
      <w:r w:rsidRPr="00060CD9">
        <w:rPr>
          <w:rStyle w:val="IntenseEmphasis"/>
        </w:rPr>
        <w:t>the first possible regular meeting of the Central Committee. Persons so elected shall</w:t>
      </w:r>
      <w:r w:rsidR="001C4026" w:rsidRPr="00060CD9">
        <w:rPr>
          <w:rStyle w:val="IntenseEmphasis"/>
        </w:rPr>
        <w:t xml:space="preserve"> </w:t>
      </w:r>
      <w:r w:rsidRPr="00060CD9">
        <w:rPr>
          <w:rStyle w:val="IntenseEmphasis"/>
        </w:rPr>
        <w:t>serve the unexpired portion of the term of the vacancy that is being filled.</w:t>
      </w:r>
    </w:p>
    <w:p w:rsidR="00686D4C" w:rsidRPr="00060CD9" w:rsidRDefault="00686D4C">
      <w:pPr>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7: Duties</w:t>
      </w:r>
    </w:p>
    <w:p w:rsidR="0050053C" w:rsidRPr="00060CD9" w:rsidRDefault="0050053C" w:rsidP="0050053C">
      <w:pPr>
        <w:autoSpaceDE w:val="0"/>
        <w:autoSpaceDN w:val="0"/>
        <w:adjustRightInd w:val="0"/>
        <w:rPr>
          <w:rStyle w:val="IntenseEmphasis"/>
        </w:rPr>
      </w:pPr>
      <w:r w:rsidRPr="00060CD9">
        <w:rPr>
          <w:rStyle w:val="IntenseEmphasis"/>
        </w:rPr>
        <w:t>a. The Chair shall have the overall responsibility for the day-to-day operation of the</w:t>
      </w:r>
      <w:r w:rsidR="001C4026" w:rsidRPr="00060CD9">
        <w:rPr>
          <w:rStyle w:val="IntenseEmphasis"/>
        </w:rPr>
        <w:t xml:space="preserve"> </w:t>
      </w:r>
      <w:r w:rsidRPr="00060CD9">
        <w:rPr>
          <w:rStyle w:val="IntenseEmphasis"/>
        </w:rPr>
        <w:t>Central and Executive Committees; supervise paid staff; appoint a Parliamentarian and</w:t>
      </w:r>
      <w:r w:rsidR="001C4026" w:rsidRPr="00060CD9">
        <w:rPr>
          <w:rStyle w:val="IntenseEmphasis"/>
        </w:rPr>
        <w:t xml:space="preserve"> </w:t>
      </w:r>
      <w:r w:rsidRPr="00060CD9">
        <w:rPr>
          <w:rStyle w:val="IntenseEmphasis"/>
        </w:rPr>
        <w:t>all Committee Chairs; be an ex-officio member of all standing committees, except the</w:t>
      </w:r>
      <w:r w:rsidR="001C4026" w:rsidRPr="00060CD9">
        <w:rPr>
          <w:rStyle w:val="IntenseEmphasis"/>
        </w:rPr>
        <w:t xml:space="preserve"> </w:t>
      </w:r>
      <w:r w:rsidRPr="00060CD9">
        <w:rPr>
          <w:rStyle w:val="IntenseEmphasis"/>
        </w:rPr>
        <w:t>Nominating Committee; and execute, with the Secretary, all contracts on behalf of the</w:t>
      </w:r>
      <w:r w:rsidR="001C4026" w:rsidRPr="00060CD9">
        <w:rPr>
          <w:rStyle w:val="IntenseEmphasis"/>
        </w:rPr>
        <w:t xml:space="preserve"> </w:t>
      </w:r>
      <w:r w:rsidRPr="00060CD9">
        <w:rPr>
          <w:rStyle w:val="IntenseEmphasis"/>
        </w:rPr>
        <w:t>Central Committee; and be an alternate signer of checks with the Treasurer. The Chair</w:t>
      </w:r>
      <w:r w:rsidR="001C4026" w:rsidRPr="00060CD9">
        <w:rPr>
          <w:rStyle w:val="IntenseEmphasis"/>
        </w:rPr>
        <w:t xml:space="preserve"> </w:t>
      </w:r>
      <w:r w:rsidRPr="00060CD9">
        <w:rPr>
          <w:rStyle w:val="IntenseEmphasis"/>
        </w:rPr>
        <w:t xml:space="preserve">shall ensure that notice of </w:t>
      </w:r>
      <w:r w:rsidRPr="00060CD9">
        <w:rPr>
          <w:rStyle w:val="IntenseEmphasis"/>
        </w:rPr>
        <w:lastRenderedPageBreak/>
        <w:t>all regular and special meetings is sent to all members of the</w:t>
      </w:r>
      <w:r w:rsidR="001C4026" w:rsidRPr="00060CD9">
        <w:rPr>
          <w:rStyle w:val="IntenseEmphasis"/>
        </w:rPr>
        <w:t xml:space="preserve"> </w:t>
      </w:r>
      <w:r w:rsidRPr="00060CD9">
        <w:rPr>
          <w:rStyle w:val="IntenseEmphasis"/>
        </w:rPr>
        <w:t xml:space="preserve">Central Committee not later than the sixth day before each meeting </w:t>
      </w:r>
    </w:p>
    <w:p w:rsidR="009B26DC" w:rsidRPr="00060CD9" w:rsidRDefault="009B26DC" w:rsidP="0050053C">
      <w:pPr>
        <w:autoSpaceDE w:val="0"/>
        <w:autoSpaceDN w:val="0"/>
        <w:adjustRightInd w:val="0"/>
        <w:rPr>
          <w:rStyle w:val="IntenseEmphasis"/>
        </w:rPr>
      </w:pPr>
    </w:p>
    <w:p w:rsidR="0050053C" w:rsidRPr="00060CD9" w:rsidRDefault="0050053C" w:rsidP="00827265">
      <w:pPr>
        <w:autoSpaceDE w:val="0"/>
        <w:autoSpaceDN w:val="0"/>
        <w:adjustRightInd w:val="0"/>
        <w:rPr>
          <w:rStyle w:val="IntenseEmphasis"/>
        </w:rPr>
      </w:pPr>
      <w:r w:rsidRPr="00060CD9">
        <w:rPr>
          <w:rStyle w:val="IntenseEmphasis"/>
        </w:rPr>
        <w:t>b. The First Vice-Chair shall perform all of the duties of the Chair in the absence or</w:t>
      </w:r>
      <w:r w:rsidR="001C4026" w:rsidRPr="00060CD9">
        <w:rPr>
          <w:rStyle w:val="IntenseEmphasis"/>
        </w:rPr>
        <w:t xml:space="preserve"> </w:t>
      </w:r>
      <w:r w:rsidRPr="00060CD9">
        <w:rPr>
          <w:rStyle w:val="IntenseEmphasis"/>
        </w:rPr>
        <w:t xml:space="preserve">disability of the Chair; </w:t>
      </w:r>
      <w:r w:rsidR="00643E2A" w:rsidRPr="00060CD9">
        <w:rPr>
          <w:rStyle w:val="IntenseEmphasis"/>
        </w:rPr>
        <w:t xml:space="preserve">coordinates the work of the District Leaders and </w:t>
      </w:r>
      <w:r w:rsidRPr="00060CD9">
        <w:rPr>
          <w:rStyle w:val="IntenseEmphasis"/>
        </w:rPr>
        <w:t>may coordinate the work of standing committees, as assigned by</w:t>
      </w:r>
      <w:r w:rsidR="00643E2A" w:rsidRPr="00060CD9">
        <w:rPr>
          <w:rStyle w:val="IntenseEmphasis"/>
        </w:rPr>
        <w:t xml:space="preserve"> </w:t>
      </w:r>
      <w:r w:rsidRPr="00060CD9">
        <w:rPr>
          <w:rStyle w:val="IntenseEmphasis"/>
        </w:rPr>
        <w:t xml:space="preserve">the Chair; and be an alternate signer of checks with the Treasurer. </w:t>
      </w:r>
    </w:p>
    <w:p w:rsidR="009B26DC" w:rsidRPr="00060CD9" w:rsidRDefault="009B26DC" w:rsidP="00827265">
      <w:pPr>
        <w:autoSpaceDE w:val="0"/>
        <w:autoSpaceDN w:val="0"/>
        <w:adjustRightInd w:val="0"/>
        <w:rPr>
          <w:rStyle w:val="IntenseEmphasis"/>
        </w:rPr>
      </w:pPr>
    </w:p>
    <w:p w:rsidR="0050053C" w:rsidRPr="00060CD9" w:rsidRDefault="00827265" w:rsidP="00DC20B2">
      <w:pPr>
        <w:autoSpaceDE w:val="0"/>
        <w:autoSpaceDN w:val="0"/>
        <w:adjustRightInd w:val="0"/>
        <w:rPr>
          <w:rStyle w:val="IntenseEmphasis"/>
        </w:rPr>
      </w:pPr>
      <w:r w:rsidRPr="00060CD9">
        <w:rPr>
          <w:rStyle w:val="IntenseEmphasis"/>
        </w:rPr>
        <w:t>c</w:t>
      </w:r>
      <w:r w:rsidR="0050053C" w:rsidRPr="00060CD9">
        <w:rPr>
          <w:rStyle w:val="IntenseEmphasis"/>
        </w:rPr>
        <w:t>. The Secretary shall keep a book of minutes of all meetings of the Central and Executive</w:t>
      </w:r>
      <w:r w:rsidR="00DC20B2" w:rsidRPr="00060CD9">
        <w:rPr>
          <w:rStyle w:val="IntenseEmphasis"/>
        </w:rPr>
        <w:t xml:space="preserve"> </w:t>
      </w:r>
      <w:r w:rsidR="0050053C" w:rsidRPr="00060CD9">
        <w:rPr>
          <w:rStyle w:val="IntenseEmphasis"/>
        </w:rPr>
        <w:t>Committees, showing the time and place of the meeting, the names of those present, and</w:t>
      </w:r>
      <w:r w:rsidR="00DC20B2" w:rsidRPr="00060CD9">
        <w:rPr>
          <w:rStyle w:val="IntenseEmphasis"/>
        </w:rPr>
        <w:t xml:space="preserve"> </w:t>
      </w:r>
      <w:r w:rsidR="0050053C" w:rsidRPr="00060CD9">
        <w:rPr>
          <w:rStyle w:val="IntenseEmphasis"/>
        </w:rPr>
        <w:t>the proceeding and actions taken. A book of approved Central Committee minutes and</w:t>
      </w:r>
      <w:r w:rsidR="00DC20B2" w:rsidRPr="00060CD9">
        <w:rPr>
          <w:rStyle w:val="IntenseEmphasis"/>
        </w:rPr>
        <w:t xml:space="preserve"> </w:t>
      </w:r>
      <w:r w:rsidR="0050053C" w:rsidRPr="00060CD9">
        <w:rPr>
          <w:rStyle w:val="IntenseEmphasis"/>
        </w:rPr>
        <w:t>a book of approved Executive Committee minutes</w:t>
      </w:r>
      <w:r w:rsidR="00DC20B2" w:rsidRPr="00060CD9">
        <w:rPr>
          <w:rStyle w:val="IntenseEmphasis"/>
        </w:rPr>
        <w:t xml:space="preserve"> will be maintained at the WCDPU </w:t>
      </w:r>
      <w:r w:rsidR="0050053C" w:rsidRPr="00060CD9">
        <w:rPr>
          <w:rStyle w:val="IntenseEmphasis"/>
        </w:rPr>
        <w:t>office. Copies of the Central Committee minutes will be made available to all Central</w:t>
      </w:r>
      <w:r w:rsidR="00DC20B2" w:rsidRPr="00060CD9">
        <w:rPr>
          <w:rStyle w:val="IntenseEmphasis"/>
        </w:rPr>
        <w:t xml:space="preserve"> </w:t>
      </w:r>
      <w:r w:rsidR="0050053C" w:rsidRPr="00060CD9">
        <w:rPr>
          <w:rStyle w:val="IntenseEmphasis"/>
        </w:rPr>
        <w:t>Committee members by having copies of the previous unapproved minutes available at</w:t>
      </w:r>
      <w:r w:rsidR="00DC20B2" w:rsidRPr="00060CD9">
        <w:rPr>
          <w:rStyle w:val="IntenseEmphasis"/>
        </w:rPr>
        <w:t xml:space="preserve"> </w:t>
      </w:r>
      <w:r w:rsidR="0050053C" w:rsidRPr="00060CD9">
        <w:rPr>
          <w:rStyle w:val="IntenseEmphasis"/>
        </w:rPr>
        <w:t>the meeting and posting them on the Central Committee website</w:t>
      </w:r>
      <w:r w:rsidR="00E94F54" w:rsidRPr="00060CD9">
        <w:rPr>
          <w:rStyle w:val="IntenseEmphasis"/>
        </w:rPr>
        <w:t xml:space="preserve"> with staff access only</w:t>
      </w:r>
      <w:r w:rsidR="0050053C" w:rsidRPr="00060CD9">
        <w:rPr>
          <w:rStyle w:val="IntenseEmphasis"/>
        </w:rPr>
        <w:t>.</w:t>
      </w:r>
      <w:r w:rsidR="00FF2E21" w:rsidRPr="00060CD9">
        <w:rPr>
          <w:rStyle w:val="IntenseEmphasis"/>
        </w:rPr>
        <w:t xml:space="preserve"> </w:t>
      </w:r>
      <w:r w:rsidR="0050053C" w:rsidRPr="00060CD9">
        <w:rPr>
          <w:rStyle w:val="IntenseEmphasis"/>
        </w:rPr>
        <w:t>The Secretary shall</w:t>
      </w:r>
      <w:r w:rsidR="00DC20B2" w:rsidRPr="00060CD9">
        <w:rPr>
          <w:rStyle w:val="IntenseEmphasis"/>
        </w:rPr>
        <w:t xml:space="preserve"> </w:t>
      </w:r>
      <w:r w:rsidR="0050053C" w:rsidRPr="00060CD9">
        <w:rPr>
          <w:rStyle w:val="IntenseEmphasis"/>
        </w:rPr>
        <w:t>maintain all the membership records of the Central Committee and carry out Central</w:t>
      </w:r>
      <w:r w:rsidR="00DC20B2" w:rsidRPr="00060CD9">
        <w:rPr>
          <w:rStyle w:val="IntenseEmphasis"/>
        </w:rPr>
        <w:t xml:space="preserve"> </w:t>
      </w:r>
      <w:r w:rsidR="0050053C" w:rsidRPr="00060CD9">
        <w:rPr>
          <w:rStyle w:val="IntenseEmphasis"/>
        </w:rPr>
        <w:t>Committee correspondence and all legal notificati</w:t>
      </w:r>
      <w:r w:rsidR="00DC20B2" w:rsidRPr="00060CD9">
        <w:rPr>
          <w:rStyle w:val="IntenseEmphasis"/>
        </w:rPr>
        <w:t>ons at the request of the Chair.</w:t>
      </w:r>
    </w:p>
    <w:p w:rsidR="009B26DC" w:rsidRPr="00060CD9" w:rsidRDefault="009B26DC" w:rsidP="00DC20B2">
      <w:pPr>
        <w:autoSpaceDE w:val="0"/>
        <w:autoSpaceDN w:val="0"/>
        <w:adjustRightInd w:val="0"/>
        <w:rPr>
          <w:rStyle w:val="IntenseEmphasis"/>
        </w:rPr>
      </w:pPr>
    </w:p>
    <w:p w:rsidR="0050053C" w:rsidRPr="00060CD9" w:rsidRDefault="009B26DC" w:rsidP="00DC20B2">
      <w:pPr>
        <w:autoSpaceDE w:val="0"/>
        <w:autoSpaceDN w:val="0"/>
        <w:adjustRightInd w:val="0"/>
        <w:rPr>
          <w:rStyle w:val="IntenseEmphasis"/>
        </w:rPr>
      </w:pPr>
      <w:r w:rsidRPr="00060CD9">
        <w:rPr>
          <w:rStyle w:val="IntenseEmphasis"/>
        </w:rPr>
        <w:t>d</w:t>
      </w:r>
      <w:r w:rsidR="0050053C" w:rsidRPr="00060CD9">
        <w:rPr>
          <w:rStyle w:val="IntenseEmphasis"/>
        </w:rPr>
        <w:t>. The Treasurer shall prepare adequate records and reports on all Central Committee</w:t>
      </w:r>
      <w:r w:rsidR="001C4026" w:rsidRPr="00060CD9">
        <w:rPr>
          <w:rStyle w:val="IntenseEmphasis"/>
        </w:rPr>
        <w:t xml:space="preserve"> </w:t>
      </w:r>
      <w:r w:rsidR="0050053C" w:rsidRPr="00060CD9">
        <w:rPr>
          <w:rStyle w:val="IntenseEmphasis"/>
        </w:rPr>
        <w:t>operational and fundraising financial transactions; meet all campaign finance reporting</w:t>
      </w:r>
      <w:r w:rsidR="001C4026" w:rsidRPr="00060CD9">
        <w:rPr>
          <w:rStyle w:val="IntenseEmphasis"/>
        </w:rPr>
        <w:t xml:space="preserve"> </w:t>
      </w:r>
      <w:r w:rsidR="0050053C" w:rsidRPr="00060CD9">
        <w:rPr>
          <w:rStyle w:val="IntenseEmphasis"/>
        </w:rPr>
        <w:t>requirements; provide for the custody and safekeeping of all Central Committee funds;</w:t>
      </w:r>
      <w:r w:rsidR="001C4026" w:rsidRPr="00060CD9">
        <w:rPr>
          <w:rStyle w:val="IntenseEmphasis"/>
        </w:rPr>
        <w:t xml:space="preserve"> </w:t>
      </w:r>
      <w:r w:rsidR="0050053C" w:rsidRPr="00060CD9">
        <w:rPr>
          <w:rStyle w:val="IntenseEmphasis"/>
        </w:rPr>
        <w:t>maintain open financial books ready for inspection and review at all times; issue</w:t>
      </w:r>
      <w:r w:rsidR="00B829FE" w:rsidRPr="00060CD9">
        <w:rPr>
          <w:rStyle w:val="IntenseEmphasis"/>
        </w:rPr>
        <w:t xml:space="preserve"> </w:t>
      </w:r>
      <w:r w:rsidR="0050053C" w:rsidRPr="00060CD9">
        <w:rPr>
          <w:rStyle w:val="IntenseEmphasis"/>
        </w:rPr>
        <w:t>checks in accordance with the Central Committee-approved budget, with the Chair or</w:t>
      </w:r>
      <w:r w:rsidR="001C4026" w:rsidRPr="00060CD9">
        <w:rPr>
          <w:rStyle w:val="IntenseEmphasis"/>
        </w:rPr>
        <w:t xml:space="preserve"> </w:t>
      </w:r>
      <w:r w:rsidR="0050053C" w:rsidRPr="00060CD9">
        <w:rPr>
          <w:rStyle w:val="IntenseEmphasis"/>
        </w:rPr>
        <w:t>First Vice-Chair as alternate signer; serve as non-voting member of the Contributions</w:t>
      </w:r>
      <w:r w:rsidR="001C4026" w:rsidRPr="00060CD9">
        <w:rPr>
          <w:rStyle w:val="IntenseEmphasis"/>
        </w:rPr>
        <w:t xml:space="preserve"> </w:t>
      </w:r>
      <w:r w:rsidR="0050053C" w:rsidRPr="00060CD9">
        <w:rPr>
          <w:rStyle w:val="IntenseEmphasis"/>
        </w:rPr>
        <w:t xml:space="preserve">Recommendation Ad-hoc Committee. </w:t>
      </w:r>
    </w:p>
    <w:p w:rsidR="009B26DC" w:rsidRPr="00060CD9" w:rsidRDefault="009B26DC" w:rsidP="00DC20B2">
      <w:pPr>
        <w:autoSpaceDE w:val="0"/>
        <w:autoSpaceDN w:val="0"/>
        <w:adjustRightInd w:val="0"/>
        <w:rPr>
          <w:rStyle w:val="IntenseEmphasis"/>
        </w:rPr>
      </w:pPr>
    </w:p>
    <w:p w:rsidR="0050053C" w:rsidRPr="00060CD9" w:rsidRDefault="009B26DC" w:rsidP="0050053C">
      <w:pPr>
        <w:autoSpaceDE w:val="0"/>
        <w:autoSpaceDN w:val="0"/>
        <w:adjustRightInd w:val="0"/>
        <w:rPr>
          <w:rStyle w:val="IntenseEmphasis"/>
        </w:rPr>
      </w:pPr>
      <w:r w:rsidRPr="00060CD9">
        <w:rPr>
          <w:rStyle w:val="IntenseEmphasis"/>
        </w:rPr>
        <w:t>e</w:t>
      </w:r>
      <w:r w:rsidR="0050053C" w:rsidRPr="00060CD9">
        <w:rPr>
          <w:rStyle w:val="IntenseEmphasis"/>
        </w:rPr>
        <w:t>. The Parliamentarian shall insure that all proceedings of the Central Committee and the</w:t>
      </w:r>
      <w:r w:rsidR="00DC20B2" w:rsidRPr="00060CD9">
        <w:rPr>
          <w:rStyle w:val="IntenseEmphasis"/>
        </w:rPr>
        <w:t xml:space="preserve"> </w:t>
      </w:r>
      <w:r w:rsidR="0050053C" w:rsidRPr="00060CD9">
        <w:rPr>
          <w:rStyle w:val="IntenseEmphasis"/>
        </w:rPr>
        <w:t>Executive Committee of the Central Committee are conducted in accordance with the</w:t>
      </w:r>
      <w:r w:rsidR="00DC20B2" w:rsidRPr="00060CD9">
        <w:rPr>
          <w:rStyle w:val="IntenseEmphasis"/>
        </w:rPr>
        <w:t xml:space="preserve"> </w:t>
      </w:r>
      <w:r w:rsidR="0050053C" w:rsidRPr="00060CD9">
        <w:rPr>
          <w:rStyle w:val="IntenseEmphasis"/>
        </w:rPr>
        <w:t>By-laws, the Standing Rules and Roberts Rules of Order; conduct all election processes,</w:t>
      </w:r>
      <w:r w:rsidR="00DC20B2" w:rsidRPr="00060CD9">
        <w:rPr>
          <w:rStyle w:val="IntenseEmphasis"/>
        </w:rPr>
        <w:t xml:space="preserve"> </w:t>
      </w:r>
      <w:r w:rsidR="0050053C" w:rsidRPr="00060CD9">
        <w:rPr>
          <w:rStyle w:val="IntenseEmphasis"/>
        </w:rPr>
        <w:t>including those for Central Committee officers, resolutions, and changes to the By-laws.</w:t>
      </w:r>
      <w:r w:rsidR="00DC20B2" w:rsidRPr="00060CD9">
        <w:rPr>
          <w:rStyle w:val="IntenseEmphasis"/>
        </w:rPr>
        <w:t xml:space="preserve"> </w:t>
      </w:r>
      <w:r w:rsidR="0050053C" w:rsidRPr="00060CD9">
        <w:rPr>
          <w:rStyle w:val="IntenseEmphasis"/>
        </w:rPr>
        <w:t>The Parliamentarian shall be an ex-officio member of the Rules Committee.</w:t>
      </w:r>
    </w:p>
    <w:p w:rsidR="00DC20B2" w:rsidRPr="00060CD9" w:rsidRDefault="00DC20B2" w:rsidP="0050053C">
      <w:pPr>
        <w:autoSpaceDE w:val="0"/>
        <w:autoSpaceDN w:val="0"/>
        <w:adjustRightInd w:val="0"/>
        <w:rPr>
          <w:rStyle w:val="IntenseEmphasis"/>
        </w:rPr>
      </w:pPr>
    </w:p>
    <w:p w:rsidR="0050053C" w:rsidRDefault="0050053C" w:rsidP="0050053C">
      <w:pPr>
        <w:autoSpaceDE w:val="0"/>
        <w:autoSpaceDN w:val="0"/>
        <w:adjustRightInd w:val="0"/>
        <w:rPr>
          <w:rStyle w:val="IntenseEmphasis"/>
        </w:rPr>
      </w:pPr>
      <w:r w:rsidRPr="00060CD9">
        <w:rPr>
          <w:rStyle w:val="IntenseEmphasis"/>
        </w:rPr>
        <w:t>ARTICLE VII ELECTED POSITIONS</w:t>
      </w:r>
    </w:p>
    <w:p w:rsidR="00060CD9" w:rsidRPr="00060CD9" w:rsidRDefault="00060CD9"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1: Eligibility</w:t>
      </w:r>
    </w:p>
    <w:p w:rsidR="0050053C" w:rsidRPr="00060CD9" w:rsidRDefault="0050053C" w:rsidP="0050053C">
      <w:pPr>
        <w:autoSpaceDE w:val="0"/>
        <w:autoSpaceDN w:val="0"/>
        <w:adjustRightInd w:val="0"/>
        <w:rPr>
          <w:rStyle w:val="IntenseEmphasis"/>
        </w:rPr>
      </w:pPr>
      <w:r w:rsidRPr="00060CD9">
        <w:rPr>
          <w:rStyle w:val="IntenseEmphasis"/>
        </w:rPr>
        <w:t xml:space="preserve">Delegates and alternates to the State Democratic Central Committee shall be members of the </w:t>
      </w:r>
      <w:r w:rsidR="00643E2A" w:rsidRPr="00060CD9">
        <w:rPr>
          <w:rStyle w:val="IntenseEmphasis"/>
        </w:rPr>
        <w:t xml:space="preserve">County </w:t>
      </w:r>
      <w:r w:rsidRPr="00060CD9">
        <w:rPr>
          <w:rStyle w:val="IntenseEmphasis"/>
        </w:rPr>
        <w:t>Central Committee.</w:t>
      </w:r>
    </w:p>
    <w:p w:rsidR="00DC20B2" w:rsidRPr="00060CD9" w:rsidRDefault="00DC20B2"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2: Responsibilities</w:t>
      </w:r>
    </w:p>
    <w:p w:rsidR="0050053C" w:rsidRPr="00060CD9" w:rsidRDefault="0050053C" w:rsidP="0050053C">
      <w:pPr>
        <w:autoSpaceDE w:val="0"/>
        <w:autoSpaceDN w:val="0"/>
        <w:adjustRightInd w:val="0"/>
        <w:rPr>
          <w:rStyle w:val="IntenseEmphasis"/>
        </w:rPr>
      </w:pPr>
      <w:r w:rsidRPr="00060CD9">
        <w:rPr>
          <w:rStyle w:val="IntenseEmphasis"/>
        </w:rPr>
        <w:t xml:space="preserve">Delegates and alternates shall act as liaisons between the </w:t>
      </w:r>
      <w:r w:rsidR="00F253FC" w:rsidRPr="00060CD9">
        <w:rPr>
          <w:rStyle w:val="IntenseEmphasis"/>
        </w:rPr>
        <w:t>County</w:t>
      </w:r>
      <w:r w:rsidR="009B26DC" w:rsidRPr="00060CD9">
        <w:rPr>
          <w:rStyle w:val="IntenseEmphasis"/>
        </w:rPr>
        <w:t xml:space="preserve"> </w:t>
      </w:r>
      <w:r w:rsidRPr="00060CD9">
        <w:rPr>
          <w:rStyle w:val="IntenseEmphasis"/>
        </w:rPr>
        <w:t xml:space="preserve">Central Committee and the </w:t>
      </w:r>
      <w:r w:rsidR="00F253FC" w:rsidRPr="00060CD9">
        <w:rPr>
          <w:rStyle w:val="IntenseEmphasis"/>
        </w:rPr>
        <w:t xml:space="preserve">State </w:t>
      </w:r>
      <w:r w:rsidRPr="00060CD9">
        <w:rPr>
          <w:rStyle w:val="IntenseEmphasis"/>
        </w:rPr>
        <w:t>Committees</w:t>
      </w:r>
      <w:r w:rsidR="00DC20B2" w:rsidRPr="00060CD9">
        <w:rPr>
          <w:rStyle w:val="IntenseEmphasis"/>
        </w:rPr>
        <w:t xml:space="preserve"> </w:t>
      </w:r>
      <w:r w:rsidRPr="00060CD9">
        <w:rPr>
          <w:rStyle w:val="IntenseEmphasis"/>
        </w:rPr>
        <w:t xml:space="preserve">to which they are elected, voting as directed by the </w:t>
      </w:r>
      <w:r w:rsidR="00F253FC" w:rsidRPr="00060CD9">
        <w:rPr>
          <w:rStyle w:val="IntenseEmphasis"/>
        </w:rPr>
        <w:t xml:space="preserve">County </w:t>
      </w:r>
      <w:r w:rsidRPr="00060CD9">
        <w:rPr>
          <w:rStyle w:val="IntenseEmphasis"/>
        </w:rPr>
        <w:t>Central Committee and reporting on substantive</w:t>
      </w:r>
      <w:r w:rsidR="00DC20B2" w:rsidRPr="00060CD9">
        <w:rPr>
          <w:rStyle w:val="IntenseEmphasis"/>
        </w:rPr>
        <w:t xml:space="preserve"> </w:t>
      </w:r>
      <w:r w:rsidRPr="00060CD9">
        <w:rPr>
          <w:rStyle w:val="IntenseEmphasis"/>
        </w:rPr>
        <w:t xml:space="preserve">discussions and actions taken by those </w:t>
      </w:r>
      <w:r w:rsidR="00F253FC" w:rsidRPr="00060CD9">
        <w:rPr>
          <w:rStyle w:val="IntenseEmphasis"/>
        </w:rPr>
        <w:t xml:space="preserve">State </w:t>
      </w:r>
      <w:r w:rsidRPr="00060CD9">
        <w:rPr>
          <w:rStyle w:val="IntenseEmphasis"/>
        </w:rPr>
        <w:t xml:space="preserve">Committees at the first possible </w:t>
      </w:r>
      <w:r w:rsidR="00F253FC" w:rsidRPr="00060CD9">
        <w:rPr>
          <w:rStyle w:val="IntenseEmphasis"/>
        </w:rPr>
        <w:t xml:space="preserve">County </w:t>
      </w:r>
      <w:r w:rsidRPr="00060CD9">
        <w:rPr>
          <w:rStyle w:val="IntenseEmphasis"/>
        </w:rPr>
        <w:t>Central Committee meeting.</w:t>
      </w:r>
    </w:p>
    <w:p w:rsidR="00DC20B2" w:rsidRPr="00060CD9" w:rsidRDefault="00DC20B2"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3: Nominations and Elections</w:t>
      </w:r>
    </w:p>
    <w:p w:rsidR="0050053C" w:rsidRPr="00060CD9" w:rsidRDefault="0050053C" w:rsidP="0050053C">
      <w:pPr>
        <w:autoSpaceDE w:val="0"/>
        <w:autoSpaceDN w:val="0"/>
        <w:adjustRightInd w:val="0"/>
        <w:rPr>
          <w:rStyle w:val="IntenseEmphasis"/>
        </w:rPr>
      </w:pPr>
      <w:r w:rsidRPr="00060CD9">
        <w:rPr>
          <w:rStyle w:val="IntenseEmphasis"/>
        </w:rPr>
        <w:t>All delegates and alternates to the following committees shall be selected and serve according to the</w:t>
      </w:r>
      <w:r w:rsidR="00DC20B2" w:rsidRPr="00060CD9">
        <w:rPr>
          <w:rStyle w:val="IntenseEmphasis"/>
        </w:rPr>
        <w:t xml:space="preserve"> </w:t>
      </w:r>
      <w:r w:rsidRPr="00060CD9">
        <w:rPr>
          <w:rStyle w:val="IntenseEmphasis"/>
        </w:rPr>
        <w:t>bylaws of the respective Committees.</w:t>
      </w:r>
    </w:p>
    <w:p w:rsidR="0050053C" w:rsidRPr="00060CD9" w:rsidRDefault="0050053C" w:rsidP="00DC20B2">
      <w:pPr>
        <w:autoSpaceDE w:val="0"/>
        <w:autoSpaceDN w:val="0"/>
        <w:adjustRightInd w:val="0"/>
        <w:rPr>
          <w:rStyle w:val="IntenseEmphasis"/>
        </w:rPr>
      </w:pPr>
      <w:r w:rsidRPr="00060CD9">
        <w:rPr>
          <w:rStyle w:val="IntenseEmphasis"/>
        </w:rPr>
        <w:t xml:space="preserve">a. Democratic Party of </w:t>
      </w:r>
      <w:r w:rsidR="00DC20B2" w:rsidRPr="00060CD9">
        <w:rPr>
          <w:rStyle w:val="IntenseEmphasis"/>
        </w:rPr>
        <w:t>Utah Bylaws.</w:t>
      </w:r>
    </w:p>
    <w:p w:rsidR="0050053C" w:rsidRPr="00060CD9" w:rsidRDefault="00DC20B2" w:rsidP="0050053C">
      <w:pPr>
        <w:autoSpaceDE w:val="0"/>
        <w:autoSpaceDN w:val="0"/>
        <w:adjustRightInd w:val="0"/>
        <w:rPr>
          <w:rStyle w:val="IntenseEmphasis"/>
        </w:rPr>
      </w:pPr>
      <w:r w:rsidRPr="00060CD9">
        <w:rPr>
          <w:rStyle w:val="IntenseEmphasis"/>
        </w:rPr>
        <w:t>b</w:t>
      </w:r>
      <w:r w:rsidR="0050053C" w:rsidRPr="00060CD9">
        <w:rPr>
          <w:rStyle w:val="IntenseEmphasis"/>
        </w:rPr>
        <w:t>. All delegates and alternates to the State Democratic Central Committee shall be elected by plurality vote at the</w:t>
      </w:r>
      <w:r w:rsidRPr="00060CD9">
        <w:rPr>
          <w:rStyle w:val="IntenseEmphasis"/>
        </w:rPr>
        <w:t xml:space="preserve"> </w:t>
      </w:r>
      <w:r w:rsidR="0050053C" w:rsidRPr="00060CD9">
        <w:rPr>
          <w:rStyle w:val="IntenseEmphasis"/>
        </w:rPr>
        <w:t xml:space="preserve">Organizational Meeting of the Washington County Democratic </w:t>
      </w:r>
      <w:r w:rsidRPr="00060CD9">
        <w:rPr>
          <w:rStyle w:val="IntenseEmphasis"/>
        </w:rPr>
        <w:t xml:space="preserve">Party of Utah </w:t>
      </w:r>
      <w:r w:rsidR="00060CD9">
        <w:rPr>
          <w:rStyle w:val="IntenseEmphasis"/>
        </w:rPr>
        <w:t>(</w:t>
      </w:r>
      <w:r w:rsidR="0050053C" w:rsidRPr="00060CD9">
        <w:rPr>
          <w:rStyle w:val="IntenseEmphasis"/>
        </w:rPr>
        <w:t>Central Committee</w:t>
      </w:r>
      <w:r w:rsidR="00060CD9">
        <w:rPr>
          <w:rStyle w:val="IntenseEmphasis"/>
        </w:rPr>
        <w:t>)</w:t>
      </w:r>
      <w:r w:rsidR="0050053C" w:rsidRPr="00060CD9">
        <w:rPr>
          <w:rStyle w:val="IntenseEmphasis"/>
        </w:rPr>
        <w:t>.</w:t>
      </w:r>
    </w:p>
    <w:p w:rsidR="0050053C" w:rsidRPr="00060CD9" w:rsidRDefault="00DC20B2" w:rsidP="0050053C">
      <w:pPr>
        <w:autoSpaceDE w:val="0"/>
        <w:autoSpaceDN w:val="0"/>
        <w:adjustRightInd w:val="0"/>
        <w:rPr>
          <w:rStyle w:val="IntenseEmphasis"/>
        </w:rPr>
      </w:pPr>
      <w:r w:rsidRPr="00060CD9">
        <w:rPr>
          <w:rStyle w:val="IntenseEmphasis"/>
        </w:rPr>
        <w:t>c.</w:t>
      </w:r>
      <w:r w:rsidR="00A33D26" w:rsidRPr="00060CD9">
        <w:rPr>
          <w:rStyle w:val="IntenseEmphasis"/>
        </w:rPr>
        <w:t xml:space="preserve"> National Convention</w:t>
      </w:r>
      <w:r w:rsidR="0050053C" w:rsidRPr="00060CD9">
        <w:rPr>
          <w:rStyle w:val="IntenseEmphasis"/>
        </w:rPr>
        <w:t xml:space="preserve"> of the Democratic National Committee Charter, its</w:t>
      </w:r>
      <w:r w:rsidR="00F253FC" w:rsidRPr="00060CD9">
        <w:rPr>
          <w:rStyle w:val="IntenseEmphasis"/>
        </w:rPr>
        <w:t xml:space="preserve"> </w:t>
      </w:r>
      <w:r w:rsidR="0050053C" w:rsidRPr="00060CD9">
        <w:rPr>
          <w:rStyle w:val="IntenseEmphasis"/>
        </w:rPr>
        <w:t>Call to the Convention, and its Delegate Selection Rules set the basis for the election of</w:t>
      </w:r>
      <w:r w:rsidR="00F253FC" w:rsidRPr="00060CD9">
        <w:rPr>
          <w:rStyle w:val="IntenseEmphasis"/>
        </w:rPr>
        <w:t xml:space="preserve"> </w:t>
      </w:r>
      <w:r w:rsidR="0050053C" w:rsidRPr="00060CD9">
        <w:rPr>
          <w:rStyle w:val="IntenseEmphasis"/>
        </w:rPr>
        <w:t>delegates to presidential elections year National Conventions.</w:t>
      </w:r>
    </w:p>
    <w:p w:rsidR="00DC20B2" w:rsidRPr="00060CD9" w:rsidRDefault="00DC20B2" w:rsidP="0050053C">
      <w:pPr>
        <w:autoSpaceDE w:val="0"/>
        <w:autoSpaceDN w:val="0"/>
        <w:adjustRightInd w:val="0"/>
        <w:rPr>
          <w:rStyle w:val="IntenseEmphasis"/>
        </w:rPr>
      </w:pPr>
    </w:p>
    <w:p w:rsidR="00686D4C" w:rsidRPr="00060CD9" w:rsidRDefault="00686D4C">
      <w:pPr>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VIII COMMITTEES &amp; CAUCUSES</w:t>
      </w:r>
    </w:p>
    <w:p w:rsidR="00686D4C" w:rsidRPr="00060CD9" w:rsidRDefault="00686D4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1: The Executive Committee:</w:t>
      </w:r>
    </w:p>
    <w:p w:rsidR="00060CD9" w:rsidRDefault="0050053C" w:rsidP="0050053C">
      <w:pPr>
        <w:autoSpaceDE w:val="0"/>
        <w:autoSpaceDN w:val="0"/>
        <w:adjustRightInd w:val="0"/>
        <w:rPr>
          <w:rStyle w:val="IntenseEmphasis"/>
        </w:rPr>
      </w:pPr>
      <w:r w:rsidRPr="00060CD9">
        <w:rPr>
          <w:rStyle w:val="IntenseEmphasis"/>
        </w:rPr>
        <w:t xml:space="preserve">Shall consist of the </w:t>
      </w:r>
      <w:r w:rsidR="00E24F88" w:rsidRPr="00060CD9">
        <w:rPr>
          <w:rStyle w:val="IntenseEmphasis"/>
        </w:rPr>
        <w:t xml:space="preserve">four </w:t>
      </w:r>
      <w:r w:rsidRPr="00060CD9">
        <w:rPr>
          <w:rStyle w:val="IntenseEmphasis"/>
        </w:rPr>
        <w:t>current elected officers</w:t>
      </w:r>
      <w:r w:rsidR="00987595" w:rsidRPr="00060CD9">
        <w:rPr>
          <w:rStyle w:val="IntenseEmphasis"/>
        </w:rPr>
        <w:t xml:space="preserve"> and</w:t>
      </w:r>
      <w:r w:rsidRPr="00060CD9">
        <w:rPr>
          <w:rStyle w:val="IntenseEmphasis"/>
        </w:rPr>
        <w:t xml:space="preserve"> the Chair of the State Democratic Central Committee; hold monthly meetings; have a quorum when a majority of its members are present;</w:t>
      </w:r>
      <w:r w:rsidR="00DC20B2" w:rsidRPr="00060CD9">
        <w:rPr>
          <w:rStyle w:val="IntenseEmphasis"/>
        </w:rPr>
        <w:t xml:space="preserve"> </w:t>
      </w:r>
      <w:r w:rsidRPr="00060CD9">
        <w:rPr>
          <w:rStyle w:val="IntenseEmphasis"/>
        </w:rPr>
        <w:t xml:space="preserve">review and make </w:t>
      </w:r>
      <w:r w:rsidR="00987595" w:rsidRPr="00060CD9">
        <w:rPr>
          <w:rStyle w:val="IntenseEmphasis"/>
        </w:rPr>
        <w:t>r</w:t>
      </w:r>
      <w:r w:rsidRPr="00060CD9">
        <w:rPr>
          <w:rStyle w:val="IntenseEmphasis"/>
        </w:rPr>
        <w:t>ecommendations on all Central Committee officer recall petitions prior to action</w:t>
      </w:r>
      <w:r w:rsidR="00F253FC" w:rsidRPr="00060CD9">
        <w:rPr>
          <w:rStyle w:val="IntenseEmphasis"/>
        </w:rPr>
        <w:t xml:space="preserve"> </w:t>
      </w:r>
      <w:r w:rsidRPr="00060CD9">
        <w:rPr>
          <w:rStyle w:val="IntenseEmphasis"/>
        </w:rPr>
        <w:t>by the Central Committee; hire paid staff; and conduct all necessary business required between</w:t>
      </w:r>
      <w:r w:rsidR="00DC20B2" w:rsidRPr="00060CD9">
        <w:rPr>
          <w:rStyle w:val="IntenseEmphasis"/>
        </w:rPr>
        <w:t xml:space="preserve"> </w:t>
      </w:r>
      <w:r w:rsidRPr="00060CD9">
        <w:rPr>
          <w:rStyle w:val="IntenseEmphasis"/>
        </w:rPr>
        <w:t xml:space="preserve">regular meetings of the Central Committee. </w:t>
      </w:r>
    </w:p>
    <w:p w:rsidR="00060CD9" w:rsidRDefault="0050053C" w:rsidP="0050053C">
      <w:pPr>
        <w:autoSpaceDE w:val="0"/>
        <w:autoSpaceDN w:val="0"/>
        <w:adjustRightInd w:val="0"/>
        <w:rPr>
          <w:rStyle w:val="IntenseEmphasis"/>
        </w:rPr>
      </w:pPr>
      <w:r w:rsidRPr="00060CD9">
        <w:rPr>
          <w:rStyle w:val="IntenseEmphasis"/>
        </w:rPr>
        <w:lastRenderedPageBreak/>
        <w:t>No member of the Executive Committee shall hold</w:t>
      </w:r>
      <w:r w:rsidR="00DC20B2" w:rsidRPr="00060CD9">
        <w:rPr>
          <w:rStyle w:val="IntenseEmphasis"/>
        </w:rPr>
        <w:t xml:space="preserve"> </w:t>
      </w:r>
      <w:r w:rsidRPr="00060CD9">
        <w:rPr>
          <w:rStyle w:val="IntenseEmphasis"/>
        </w:rPr>
        <w:t xml:space="preserve">more than one </w:t>
      </w:r>
      <w:r w:rsidR="00B37C00">
        <w:rPr>
          <w:rStyle w:val="IntenseEmphasis"/>
        </w:rPr>
        <w:t xml:space="preserve">voting </w:t>
      </w:r>
      <w:r w:rsidRPr="00060CD9">
        <w:rPr>
          <w:rStyle w:val="IntenseEmphasis"/>
        </w:rPr>
        <w:t xml:space="preserve">position on the Central Committee, </w:t>
      </w:r>
      <w:r w:rsidR="00B37C00">
        <w:rPr>
          <w:rStyle w:val="IntenseEmphasis"/>
        </w:rPr>
        <w:t xml:space="preserve">except for </w:t>
      </w:r>
      <w:r w:rsidRPr="00060CD9">
        <w:rPr>
          <w:rStyle w:val="IntenseEmphasis"/>
        </w:rPr>
        <w:t>the Treasurer who is chair</w:t>
      </w:r>
      <w:r w:rsidR="00DC20B2" w:rsidRPr="00060CD9">
        <w:rPr>
          <w:rStyle w:val="IntenseEmphasis"/>
        </w:rPr>
        <w:t xml:space="preserve"> </w:t>
      </w:r>
      <w:r w:rsidRPr="00060CD9">
        <w:rPr>
          <w:rStyle w:val="IntenseEmphasis"/>
        </w:rPr>
        <w:t>of the Budget Committee. No one person shall be entitled to more than one vote in Executive</w:t>
      </w:r>
      <w:r w:rsidR="00DC20B2" w:rsidRPr="00060CD9">
        <w:rPr>
          <w:rStyle w:val="IntenseEmphasis"/>
        </w:rPr>
        <w:t xml:space="preserve"> </w:t>
      </w:r>
      <w:r w:rsidRPr="00060CD9">
        <w:rPr>
          <w:rStyle w:val="IntenseEmphasis"/>
        </w:rPr>
        <w:t>Committee meetings. Where a committee is represented by co-chairs, only one vote may be cast.</w:t>
      </w:r>
      <w:r w:rsidR="00987595" w:rsidRPr="00060CD9">
        <w:rPr>
          <w:rStyle w:val="IntenseEmphasis"/>
        </w:rPr>
        <w:t xml:space="preserve"> </w:t>
      </w:r>
    </w:p>
    <w:p w:rsidR="00485FA1" w:rsidRPr="00060CD9" w:rsidRDefault="00987595" w:rsidP="0050053C">
      <w:pPr>
        <w:autoSpaceDE w:val="0"/>
        <w:autoSpaceDN w:val="0"/>
        <w:adjustRightInd w:val="0"/>
        <w:rPr>
          <w:rStyle w:val="IntenseEmphasis"/>
        </w:rPr>
      </w:pPr>
      <w:r w:rsidRPr="00060CD9">
        <w:rPr>
          <w:rStyle w:val="IntenseEmphasis"/>
        </w:rPr>
        <w:t xml:space="preserve">For </w:t>
      </w:r>
      <w:r w:rsidR="00951A88" w:rsidRPr="00060CD9">
        <w:rPr>
          <w:rStyle w:val="IntenseEmphasis"/>
        </w:rPr>
        <w:t xml:space="preserve">unbudgeted </w:t>
      </w:r>
      <w:r w:rsidRPr="00060CD9">
        <w:rPr>
          <w:rStyle w:val="IntenseEmphasis"/>
        </w:rPr>
        <w:t>financial decisions</w:t>
      </w:r>
      <w:r w:rsidR="00951A88" w:rsidRPr="00060CD9">
        <w:rPr>
          <w:rStyle w:val="IntenseEmphasis"/>
        </w:rPr>
        <w:t xml:space="preserve"> over $100</w:t>
      </w:r>
      <w:r w:rsidRPr="00060CD9">
        <w:rPr>
          <w:rStyle w:val="IntenseEmphasis"/>
        </w:rPr>
        <w:t>, the chairs of all standing committees shall be included with the Executive Committee</w:t>
      </w:r>
      <w:r w:rsidR="00E24F88" w:rsidRPr="00060CD9">
        <w:rPr>
          <w:rStyle w:val="IntenseEmphasis"/>
        </w:rPr>
        <w:t xml:space="preserve"> and required for a quorum.</w:t>
      </w:r>
      <w:r w:rsidRPr="00060CD9">
        <w:rPr>
          <w:rStyle w:val="IntenseEmphasis"/>
        </w:rPr>
        <w:t xml:space="preserve"> </w:t>
      </w:r>
    </w:p>
    <w:p w:rsidR="00485FA1" w:rsidRPr="00060CD9" w:rsidRDefault="00485FA1"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2: Financial Accountability</w:t>
      </w:r>
    </w:p>
    <w:p w:rsidR="0050053C" w:rsidRPr="00060CD9" w:rsidRDefault="0050053C" w:rsidP="0050053C">
      <w:pPr>
        <w:autoSpaceDE w:val="0"/>
        <w:autoSpaceDN w:val="0"/>
        <w:adjustRightInd w:val="0"/>
        <w:rPr>
          <w:rStyle w:val="IntenseEmphasis"/>
        </w:rPr>
      </w:pPr>
      <w:r w:rsidRPr="00060CD9">
        <w:rPr>
          <w:rStyle w:val="IntenseEmphasis"/>
        </w:rPr>
        <w:t>No single member or group of members can expend, or make any promises or commitments</w:t>
      </w:r>
      <w:r w:rsidR="00DC20B2" w:rsidRPr="00060CD9">
        <w:rPr>
          <w:rStyle w:val="IntenseEmphasis"/>
        </w:rPr>
        <w:t xml:space="preserve"> </w:t>
      </w:r>
      <w:r w:rsidRPr="00060CD9">
        <w:rPr>
          <w:rStyle w:val="IntenseEmphasis"/>
        </w:rPr>
        <w:t>regarding a future expenditure of, Central Committee funds without a vote of the Executive</w:t>
      </w:r>
      <w:r w:rsidR="00DC20B2" w:rsidRPr="00060CD9">
        <w:rPr>
          <w:rStyle w:val="IntenseEmphasis"/>
        </w:rPr>
        <w:t xml:space="preserve"> </w:t>
      </w:r>
      <w:r w:rsidRPr="00060CD9">
        <w:rPr>
          <w:rStyle w:val="IntenseEmphasis"/>
        </w:rPr>
        <w:t>Committee, subject to the following exceptions:</w:t>
      </w:r>
    </w:p>
    <w:p w:rsidR="0050053C" w:rsidRPr="00060CD9" w:rsidRDefault="0050053C" w:rsidP="0050053C">
      <w:pPr>
        <w:autoSpaceDE w:val="0"/>
        <w:autoSpaceDN w:val="0"/>
        <w:adjustRightInd w:val="0"/>
        <w:rPr>
          <w:rStyle w:val="IntenseEmphasis"/>
        </w:rPr>
      </w:pPr>
      <w:r w:rsidRPr="00060CD9">
        <w:rPr>
          <w:rStyle w:val="IntenseEmphasis"/>
        </w:rPr>
        <w:t>a. Expenditures approved by the Central Committee in the annual budget process.</w:t>
      </w:r>
    </w:p>
    <w:p w:rsidR="0050053C" w:rsidRPr="00060CD9" w:rsidRDefault="0050053C" w:rsidP="0050053C">
      <w:pPr>
        <w:autoSpaceDE w:val="0"/>
        <w:autoSpaceDN w:val="0"/>
        <w:adjustRightInd w:val="0"/>
        <w:rPr>
          <w:rStyle w:val="IntenseEmphasis"/>
        </w:rPr>
      </w:pPr>
      <w:r w:rsidRPr="00060CD9">
        <w:rPr>
          <w:rStyle w:val="IntenseEmphasis"/>
        </w:rPr>
        <w:t>b. An expenditure, outside of the approved budget, of less than $100 with approval of two</w:t>
      </w:r>
      <w:r w:rsidR="00DC20B2" w:rsidRPr="00060CD9">
        <w:rPr>
          <w:rStyle w:val="IntenseEmphasis"/>
        </w:rPr>
        <w:t xml:space="preserve"> </w:t>
      </w:r>
      <w:r w:rsidRPr="00060CD9">
        <w:rPr>
          <w:rStyle w:val="IntenseEmphasis"/>
        </w:rPr>
        <w:t>executive officers.</w:t>
      </w:r>
    </w:p>
    <w:p w:rsidR="001C4026" w:rsidRPr="00060CD9" w:rsidRDefault="001C4026"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3: Standing Committee Members</w:t>
      </w:r>
    </w:p>
    <w:p w:rsidR="0050053C" w:rsidRPr="00060CD9" w:rsidRDefault="0050053C" w:rsidP="0050053C">
      <w:pPr>
        <w:autoSpaceDE w:val="0"/>
        <w:autoSpaceDN w:val="0"/>
        <w:adjustRightInd w:val="0"/>
        <w:rPr>
          <w:rStyle w:val="IntenseEmphasis"/>
        </w:rPr>
      </w:pPr>
      <w:r w:rsidRPr="00060CD9">
        <w:rPr>
          <w:rStyle w:val="IntenseEmphasis"/>
        </w:rPr>
        <w:t>a. All precinct committeepersons may be appointed as a member of any standing</w:t>
      </w:r>
      <w:r w:rsidR="00F253FC" w:rsidRPr="00060CD9">
        <w:rPr>
          <w:rStyle w:val="IntenseEmphasis"/>
        </w:rPr>
        <w:t xml:space="preserve"> </w:t>
      </w:r>
      <w:r w:rsidRPr="00060CD9">
        <w:rPr>
          <w:rStyle w:val="IntenseEmphasis"/>
        </w:rPr>
        <w:t>committee by the Chair of the standing committee.</w:t>
      </w:r>
    </w:p>
    <w:p w:rsidR="0050053C" w:rsidRPr="00060CD9" w:rsidRDefault="0050053C" w:rsidP="0050053C">
      <w:pPr>
        <w:autoSpaceDE w:val="0"/>
        <w:autoSpaceDN w:val="0"/>
        <w:adjustRightInd w:val="0"/>
        <w:rPr>
          <w:rStyle w:val="IntenseEmphasis"/>
        </w:rPr>
      </w:pPr>
      <w:r w:rsidRPr="00060CD9">
        <w:rPr>
          <w:rStyle w:val="IntenseEmphasis"/>
        </w:rPr>
        <w:t>b. Any member of a standing committee may be removed by written or e-mail notice from</w:t>
      </w:r>
      <w:r w:rsidR="00DC20B2" w:rsidRPr="00060CD9">
        <w:rPr>
          <w:rStyle w:val="IntenseEmphasis"/>
        </w:rPr>
        <w:t xml:space="preserve"> </w:t>
      </w:r>
      <w:r w:rsidRPr="00060CD9">
        <w:rPr>
          <w:rStyle w:val="IntenseEmphasis"/>
        </w:rPr>
        <w:t>the Chair of the standing committee.</w:t>
      </w:r>
    </w:p>
    <w:p w:rsidR="0050053C" w:rsidRPr="00060CD9" w:rsidRDefault="0050053C" w:rsidP="0050053C">
      <w:pPr>
        <w:autoSpaceDE w:val="0"/>
        <w:autoSpaceDN w:val="0"/>
        <w:adjustRightInd w:val="0"/>
        <w:rPr>
          <w:rStyle w:val="IntenseEmphasis"/>
        </w:rPr>
      </w:pPr>
      <w:r w:rsidRPr="00060CD9">
        <w:rPr>
          <w:rStyle w:val="IntenseEmphasis"/>
        </w:rPr>
        <w:t xml:space="preserve">c. A </w:t>
      </w:r>
      <w:r w:rsidR="00A33D26" w:rsidRPr="00060CD9">
        <w:rPr>
          <w:rStyle w:val="IntenseEmphasis"/>
        </w:rPr>
        <w:t xml:space="preserve">standing </w:t>
      </w:r>
      <w:r w:rsidRPr="00060CD9">
        <w:rPr>
          <w:rStyle w:val="IntenseEmphasis"/>
        </w:rPr>
        <w:t>committee member’s term shall begin after the organizational meeting and end at the</w:t>
      </w:r>
      <w:r w:rsidR="00DC20B2" w:rsidRPr="00060CD9">
        <w:rPr>
          <w:rStyle w:val="IntenseEmphasis"/>
        </w:rPr>
        <w:t xml:space="preserve"> </w:t>
      </w:r>
      <w:r w:rsidRPr="00060CD9">
        <w:rPr>
          <w:rStyle w:val="IntenseEmphasis"/>
        </w:rPr>
        <w:t>close of the next organizational meeting.</w:t>
      </w:r>
    </w:p>
    <w:p w:rsidR="00562B18" w:rsidRPr="00060CD9" w:rsidRDefault="00562B18"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4: Standing Committees’ Duties</w:t>
      </w:r>
    </w:p>
    <w:p w:rsidR="0050053C" w:rsidRPr="00060CD9" w:rsidRDefault="0050053C" w:rsidP="0050053C">
      <w:pPr>
        <w:autoSpaceDE w:val="0"/>
        <w:autoSpaceDN w:val="0"/>
        <w:adjustRightInd w:val="0"/>
        <w:rPr>
          <w:rStyle w:val="IntenseEmphasis"/>
        </w:rPr>
      </w:pPr>
      <w:r w:rsidRPr="00060CD9">
        <w:rPr>
          <w:rStyle w:val="IntenseEmphasis"/>
        </w:rPr>
        <w:t>a. The Community Outreach Committee: Shall develop and strengthen the Central</w:t>
      </w:r>
      <w:r w:rsidR="00F253FC" w:rsidRPr="00060CD9">
        <w:rPr>
          <w:rStyle w:val="IntenseEmphasis"/>
        </w:rPr>
        <w:t xml:space="preserve"> </w:t>
      </w:r>
      <w:r w:rsidRPr="00060CD9">
        <w:rPr>
          <w:rStyle w:val="IntenseEmphasis"/>
        </w:rPr>
        <w:t>Committee by sponsoring and participating in community events to include Fairs,</w:t>
      </w:r>
      <w:r w:rsidR="00F253FC" w:rsidRPr="00060CD9">
        <w:rPr>
          <w:rStyle w:val="IntenseEmphasis"/>
        </w:rPr>
        <w:t xml:space="preserve"> </w:t>
      </w:r>
      <w:r w:rsidRPr="00060CD9">
        <w:rPr>
          <w:rStyle w:val="IntenseEmphasis"/>
        </w:rPr>
        <w:t xml:space="preserve">Parades, </w:t>
      </w:r>
      <w:r w:rsidR="00562B18" w:rsidRPr="00060CD9">
        <w:rPr>
          <w:rStyle w:val="IntenseEmphasis"/>
        </w:rPr>
        <w:t>other</w:t>
      </w:r>
      <w:r w:rsidRPr="00060CD9">
        <w:rPr>
          <w:rStyle w:val="IntenseEmphasis"/>
        </w:rPr>
        <w:t xml:space="preserve"> events and other activities for PCPs and volunteers; perform</w:t>
      </w:r>
      <w:r w:rsidR="00F253FC" w:rsidRPr="00060CD9">
        <w:rPr>
          <w:rStyle w:val="IntenseEmphasis"/>
        </w:rPr>
        <w:t xml:space="preserve"> </w:t>
      </w:r>
      <w:r w:rsidRPr="00060CD9">
        <w:rPr>
          <w:rStyle w:val="IntenseEmphasis"/>
        </w:rPr>
        <w:t>credentials/registration duties for the Central Committee; reach out and serve as liaison</w:t>
      </w:r>
      <w:r w:rsidR="0007531D" w:rsidRPr="00060CD9">
        <w:rPr>
          <w:rStyle w:val="IntenseEmphasis"/>
        </w:rPr>
        <w:t xml:space="preserve"> </w:t>
      </w:r>
      <w:r w:rsidRPr="00060CD9">
        <w:rPr>
          <w:rStyle w:val="IntenseEmphasis"/>
        </w:rPr>
        <w:t>to other organizations with Democratic views in the county.</w:t>
      </w:r>
    </w:p>
    <w:p w:rsidR="00F253FC" w:rsidRPr="00060CD9" w:rsidRDefault="00F253F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b. The Communications Committee: Shall promote the welfare and principles of the</w:t>
      </w:r>
      <w:r w:rsidR="00F253FC" w:rsidRPr="00060CD9">
        <w:rPr>
          <w:rStyle w:val="IntenseEmphasis"/>
        </w:rPr>
        <w:t xml:space="preserve"> </w:t>
      </w:r>
      <w:r w:rsidRPr="00060CD9">
        <w:rPr>
          <w:rStyle w:val="IntenseEmphasis"/>
        </w:rPr>
        <w:t>Democratic Party and publicize meetings, conventions, fundraising events, and</w:t>
      </w:r>
      <w:r w:rsidR="00F253FC" w:rsidRPr="00060CD9">
        <w:rPr>
          <w:rStyle w:val="IntenseEmphasis"/>
        </w:rPr>
        <w:t xml:space="preserve"> </w:t>
      </w:r>
      <w:r w:rsidRPr="00060CD9">
        <w:rPr>
          <w:rStyle w:val="IntenseEmphasis"/>
        </w:rPr>
        <w:t>resolutions passed by the Central Committee in local news media; publish all necessary</w:t>
      </w:r>
      <w:r w:rsidR="00F253FC" w:rsidRPr="00060CD9">
        <w:rPr>
          <w:rStyle w:val="IntenseEmphasis"/>
        </w:rPr>
        <w:t xml:space="preserve"> </w:t>
      </w:r>
      <w:r w:rsidRPr="00060CD9">
        <w:rPr>
          <w:rStyle w:val="IntenseEmphasis"/>
        </w:rPr>
        <w:t>platform convention materials; and coordinate letters to the Editor.</w:t>
      </w:r>
    </w:p>
    <w:p w:rsidR="00F253FC" w:rsidRPr="00060CD9" w:rsidRDefault="00F253F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c. The Budget Committee: Shall prepare an annual budget for adoption by the Central</w:t>
      </w:r>
      <w:r w:rsidR="0007531D" w:rsidRPr="00060CD9">
        <w:rPr>
          <w:rStyle w:val="IntenseEmphasis"/>
        </w:rPr>
        <w:t xml:space="preserve"> </w:t>
      </w:r>
      <w:r w:rsidRPr="00060CD9">
        <w:rPr>
          <w:rStyle w:val="IntenseEmphasis"/>
        </w:rPr>
        <w:t>Committee and conduct an annual review of all Central Committee financial records.</w:t>
      </w:r>
      <w:r w:rsidR="0007531D" w:rsidRPr="00060CD9">
        <w:rPr>
          <w:rStyle w:val="IntenseEmphasis"/>
        </w:rPr>
        <w:t xml:space="preserve"> </w:t>
      </w:r>
      <w:r w:rsidRPr="00060CD9">
        <w:rPr>
          <w:rStyle w:val="IntenseEmphasis"/>
        </w:rPr>
        <w:t>The Budget Committee Chair shall review any expenditure not contained in the adopted</w:t>
      </w:r>
      <w:r w:rsidR="0007531D" w:rsidRPr="00060CD9">
        <w:rPr>
          <w:rStyle w:val="IntenseEmphasis"/>
        </w:rPr>
        <w:t xml:space="preserve"> </w:t>
      </w:r>
      <w:r w:rsidRPr="00060CD9">
        <w:rPr>
          <w:rStyle w:val="IntenseEmphasis"/>
        </w:rPr>
        <w:t>budget.</w:t>
      </w:r>
    </w:p>
    <w:p w:rsidR="00F253FC" w:rsidRPr="00060CD9" w:rsidRDefault="00F253FC"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d. The Finance Committee: Shall have the primary responsibility for planning and</w:t>
      </w:r>
      <w:r w:rsidR="0007531D" w:rsidRPr="00060CD9">
        <w:rPr>
          <w:rStyle w:val="IntenseEmphasis"/>
        </w:rPr>
        <w:t xml:space="preserve"> </w:t>
      </w:r>
      <w:r w:rsidRPr="00060CD9">
        <w:rPr>
          <w:rStyle w:val="IntenseEmphasis"/>
        </w:rPr>
        <w:t>executing all fundraising activities to meet Central Committee-approved, budgeted</w:t>
      </w:r>
      <w:r w:rsidR="0007531D" w:rsidRPr="00060CD9">
        <w:rPr>
          <w:rStyle w:val="IntenseEmphasis"/>
        </w:rPr>
        <w:t xml:space="preserve"> </w:t>
      </w:r>
      <w:r w:rsidRPr="00060CD9">
        <w:rPr>
          <w:rStyle w:val="IntenseEmphasis"/>
        </w:rPr>
        <w:t>expenses.</w:t>
      </w:r>
    </w:p>
    <w:p w:rsidR="00F253FC" w:rsidRPr="00060CD9" w:rsidRDefault="00F253FC" w:rsidP="0050053C">
      <w:pPr>
        <w:autoSpaceDE w:val="0"/>
        <w:autoSpaceDN w:val="0"/>
        <w:adjustRightInd w:val="0"/>
        <w:rPr>
          <w:rStyle w:val="IntenseEmphasis"/>
        </w:rPr>
      </w:pPr>
    </w:p>
    <w:p w:rsidR="0007531D" w:rsidRPr="00060CD9" w:rsidRDefault="0050053C" w:rsidP="0050053C">
      <w:pPr>
        <w:autoSpaceDE w:val="0"/>
        <w:autoSpaceDN w:val="0"/>
        <w:adjustRightInd w:val="0"/>
        <w:rPr>
          <w:rStyle w:val="IntenseEmphasis"/>
        </w:rPr>
      </w:pPr>
      <w:r w:rsidRPr="00060CD9">
        <w:rPr>
          <w:rStyle w:val="IntenseEmphasis"/>
        </w:rPr>
        <w:t>e. The Resolutions and Platform Committee: Shall receive, review and make</w:t>
      </w:r>
      <w:r w:rsidR="0007531D" w:rsidRPr="00060CD9">
        <w:rPr>
          <w:rStyle w:val="IntenseEmphasis"/>
        </w:rPr>
        <w:t xml:space="preserve"> </w:t>
      </w:r>
      <w:r w:rsidRPr="00060CD9">
        <w:rPr>
          <w:rStyle w:val="IntenseEmphasis"/>
        </w:rPr>
        <w:t>recommendations on all proposed resolutions; submit proposed platform items, based</w:t>
      </w:r>
      <w:r w:rsidR="0007531D" w:rsidRPr="00060CD9">
        <w:rPr>
          <w:rStyle w:val="IntenseEmphasis"/>
        </w:rPr>
        <w:t xml:space="preserve"> </w:t>
      </w:r>
      <w:r w:rsidRPr="00060CD9">
        <w:rPr>
          <w:rStyle w:val="IntenseEmphasis"/>
        </w:rPr>
        <w:t>upon major issues, to the Central Committee for its consideration; send the required</w:t>
      </w:r>
      <w:r w:rsidR="0007531D" w:rsidRPr="00060CD9">
        <w:rPr>
          <w:rStyle w:val="IntenseEmphasis"/>
        </w:rPr>
        <w:t xml:space="preserve"> </w:t>
      </w:r>
      <w:r w:rsidRPr="00060CD9">
        <w:rPr>
          <w:rStyle w:val="IntenseEmphasis"/>
        </w:rPr>
        <w:t>number of copies of the County Platform to the Platform Committee of the State Central</w:t>
      </w:r>
      <w:r w:rsidR="0007531D" w:rsidRPr="00060CD9">
        <w:rPr>
          <w:rStyle w:val="IntenseEmphasis"/>
        </w:rPr>
        <w:t xml:space="preserve"> </w:t>
      </w:r>
      <w:r w:rsidRPr="00060CD9">
        <w:rPr>
          <w:rStyle w:val="IntenseEmphasis"/>
        </w:rPr>
        <w:t>Committee so that it may be considered for inclusion in the State Democratic Platform.</w:t>
      </w:r>
      <w:r w:rsidR="0007531D" w:rsidRPr="00060CD9">
        <w:rPr>
          <w:rStyle w:val="IntenseEmphasis"/>
        </w:rPr>
        <w:t xml:space="preserve"> </w:t>
      </w:r>
    </w:p>
    <w:p w:rsidR="0007531D" w:rsidRPr="00060CD9" w:rsidRDefault="0007531D"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f. The Rules Committee: Shall regularly review Central Committee bylaws and Standing</w:t>
      </w:r>
      <w:r w:rsidR="00305625" w:rsidRPr="00060CD9">
        <w:rPr>
          <w:rStyle w:val="IntenseEmphasis"/>
        </w:rPr>
        <w:t xml:space="preserve"> </w:t>
      </w:r>
      <w:r w:rsidRPr="00060CD9">
        <w:rPr>
          <w:rStyle w:val="IntenseEmphasis"/>
        </w:rPr>
        <w:t>Rules at least once every two years, making recommendations for amendments</w:t>
      </w:r>
      <w:r w:rsidR="00305625" w:rsidRPr="00060CD9">
        <w:rPr>
          <w:rStyle w:val="IntenseEmphasis"/>
        </w:rPr>
        <w:t xml:space="preserve"> </w:t>
      </w:r>
      <w:r w:rsidRPr="00060CD9">
        <w:rPr>
          <w:rStyle w:val="IntenseEmphasis"/>
        </w:rPr>
        <w:t>as needed, proposing amendments thereto, as needed, for adoption by the Central</w:t>
      </w:r>
      <w:r w:rsidR="00305625" w:rsidRPr="00060CD9">
        <w:rPr>
          <w:rStyle w:val="IntenseEmphasis"/>
        </w:rPr>
        <w:t xml:space="preserve"> </w:t>
      </w:r>
      <w:r w:rsidRPr="00060CD9">
        <w:rPr>
          <w:rStyle w:val="IntenseEmphasis"/>
        </w:rPr>
        <w:t>Committee; and shall conduct all elections.</w:t>
      </w:r>
    </w:p>
    <w:p w:rsidR="00844D13" w:rsidRPr="00060CD9" w:rsidRDefault="00844D13">
      <w:pPr>
        <w:rPr>
          <w:rStyle w:val="IntenseEmphasis"/>
        </w:rPr>
      </w:pPr>
    </w:p>
    <w:p w:rsidR="0007531D" w:rsidRPr="00060CD9" w:rsidRDefault="0007531D"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 xml:space="preserve">g. </w:t>
      </w:r>
      <w:r w:rsidR="00762BE9" w:rsidRPr="00060CD9">
        <w:rPr>
          <w:rStyle w:val="IntenseEmphasis"/>
        </w:rPr>
        <w:t>District Leader</w:t>
      </w:r>
      <w:r w:rsidRPr="00060CD9">
        <w:rPr>
          <w:rStyle w:val="IntenseEmphasis"/>
        </w:rPr>
        <w:t xml:space="preserve"> Committee: Shall be composed of the </w:t>
      </w:r>
      <w:r w:rsidR="00562B18" w:rsidRPr="00060CD9">
        <w:rPr>
          <w:rStyle w:val="IntenseEmphasis"/>
        </w:rPr>
        <w:t xml:space="preserve">Campaign </w:t>
      </w:r>
      <w:r w:rsidRPr="00060CD9">
        <w:rPr>
          <w:rStyle w:val="IntenseEmphasis"/>
        </w:rPr>
        <w:t>District Leaders</w:t>
      </w:r>
      <w:r w:rsidR="00643E2A" w:rsidRPr="00060CD9">
        <w:rPr>
          <w:rStyle w:val="IntenseEmphasis"/>
        </w:rPr>
        <w:t xml:space="preserve"> headed by the First Vice-Chair</w:t>
      </w:r>
      <w:r w:rsidRPr="00060CD9">
        <w:rPr>
          <w:rStyle w:val="IntenseEmphasis"/>
        </w:rPr>
        <w:t>; shall publicize</w:t>
      </w:r>
      <w:r w:rsidR="00562B18" w:rsidRPr="00060CD9">
        <w:rPr>
          <w:rStyle w:val="IntenseEmphasis"/>
        </w:rPr>
        <w:t xml:space="preserve"> </w:t>
      </w:r>
      <w:r w:rsidRPr="00060CD9">
        <w:rPr>
          <w:rStyle w:val="IntenseEmphasis"/>
        </w:rPr>
        <w:t>opportunities for elective office; provide assistance to candidates; coordinate the</w:t>
      </w:r>
      <w:r w:rsidR="00562B18" w:rsidRPr="00060CD9">
        <w:rPr>
          <w:rStyle w:val="IntenseEmphasis"/>
        </w:rPr>
        <w:t xml:space="preserve"> </w:t>
      </w:r>
      <w:r w:rsidR="00762BE9" w:rsidRPr="00060CD9">
        <w:rPr>
          <w:rStyle w:val="IntenseEmphasis"/>
        </w:rPr>
        <w:t xml:space="preserve">Precinct and </w:t>
      </w:r>
      <w:r w:rsidRPr="00060CD9">
        <w:rPr>
          <w:rStyle w:val="IntenseEmphasis"/>
        </w:rPr>
        <w:t>Neighborhood Leader program and related voter registration drives, “get out the vote”</w:t>
      </w:r>
      <w:r w:rsidR="00562B18" w:rsidRPr="00060CD9">
        <w:rPr>
          <w:rStyle w:val="IntenseEmphasis"/>
        </w:rPr>
        <w:t xml:space="preserve"> </w:t>
      </w:r>
      <w:r w:rsidRPr="00060CD9">
        <w:rPr>
          <w:rStyle w:val="IntenseEmphasis"/>
        </w:rPr>
        <w:t>efforts, distribution of slate cards and candidate literature; and assist with coordinated</w:t>
      </w:r>
      <w:r w:rsidR="00562B18" w:rsidRPr="00060CD9">
        <w:rPr>
          <w:rStyle w:val="IntenseEmphasis"/>
        </w:rPr>
        <w:t xml:space="preserve"> </w:t>
      </w:r>
      <w:r w:rsidRPr="00060CD9">
        <w:rPr>
          <w:rStyle w:val="IntenseEmphasis"/>
        </w:rPr>
        <w:t>campaign activit</w:t>
      </w:r>
      <w:r w:rsidR="00AA6085" w:rsidRPr="00060CD9">
        <w:rPr>
          <w:rStyle w:val="IntenseEmphasis"/>
        </w:rPr>
        <w:t xml:space="preserve">ies for </w:t>
      </w:r>
      <w:r w:rsidR="00844D13" w:rsidRPr="00060CD9">
        <w:rPr>
          <w:rStyle w:val="IntenseEmphasis"/>
        </w:rPr>
        <w:t xml:space="preserve">all general </w:t>
      </w:r>
      <w:r w:rsidRPr="00060CD9">
        <w:rPr>
          <w:rStyle w:val="IntenseEmphasis"/>
        </w:rPr>
        <w:t>elections.</w:t>
      </w:r>
    </w:p>
    <w:p w:rsidR="00312F00" w:rsidRPr="00060CD9" w:rsidRDefault="00312F00"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lastRenderedPageBreak/>
        <w:t>h. The Young Democrats Committee: Shall promote the Democratic Party among county</w:t>
      </w:r>
      <w:r w:rsidR="00562B18" w:rsidRPr="00060CD9">
        <w:rPr>
          <w:rStyle w:val="IntenseEmphasis"/>
        </w:rPr>
        <w:t xml:space="preserve"> </w:t>
      </w:r>
      <w:r w:rsidRPr="00060CD9">
        <w:rPr>
          <w:rStyle w:val="IntenseEmphasis"/>
        </w:rPr>
        <w:t>young people and coordinate activities within the county.</w:t>
      </w:r>
      <w:r w:rsidR="00844D13" w:rsidRPr="00060CD9">
        <w:rPr>
          <w:rStyle w:val="IntenseEmphasis"/>
        </w:rPr>
        <w:t xml:space="preserve"> Establishment of groups of Young Democrat groups at educational and community institutions is encouraged. Registration of first-time voters is also encouraged.</w:t>
      </w:r>
    </w:p>
    <w:p w:rsidR="001C4026" w:rsidRPr="00060CD9" w:rsidRDefault="001C4026" w:rsidP="0050053C">
      <w:pPr>
        <w:autoSpaceDE w:val="0"/>
        <w:autoSpaceDN w:val="0"/>
        <w:adjustRightInd w:val="0"/>
        <w:rPr>
          <w:rStyle w:val="IntenseEmphasis"/>
        </w:rPr>
      </w:pPr>
    </w:p>
    <w:p w:rsidR="0050053C" w:rsidRPr="00060CD9" w:rsidRDefault="0007531D" w:rsidP="0007531D">
      <w:pPr>
        <w:autoSpaceDE w:val="0"/>
        <w:autoSpaceDN w:val="0"/>
        <w:adjustRightInd w:val="0"/>
        <w:rPr>
          <w:rStyle w:val="IntenseEmphasis"/>
        </w:rPr>
      </w:pPr>
      <w:proofErr w:type="spellStart"/>
      <w:r w:rsidRPr="00060CD9">
        <w:rPr>
          <w:rStyle w:val="IntenseEmphasis"/>
        </w:rPr>
        <w:t>i</w:t>
      </w:r>
      <w:proofErr w:type="spellEnd"/>
      <w:r w:rsidRPr="00060CD9">
        <w:rPr>
          <w:rStyle w:val="IntenseEmphasis"/>
        </w:rPr>
        <w:t xml:space="preserve">. </w:t>
      </w:r>
      <w:r w:rsidR="0050053C" w:rsidRPr="00060CD9">
        <w:rPr>
          <w:rStyle w:val="IntenseEmphasis"/>
        </w:rPr>
        <w:t>Information Technology Committee: Shall develop and maintain the Central Committee</w:t>
      </w:r>
      <w:r w:rsidR="00562B18" w:rsidRPr="00060CD9">
        <w:rPr>
          <w:rStyle w:val="IntenseEmphasis"/>
        </w:rPr>
        <w:t xml:space="preserve"> </w:t>
      </w:r>
      <w:r w:rsidR="0050053C" w:rsidRPr="00060CD9">
        <w:rPr>
          <w:rStyle w:val="IntenseEmphasis"/>
        </w:rPr>
        <w:t>website, databases, blogs and software, enforcing all Central Committee standing rules</w:t>
      </w:r>
      <w:r w:rsidR="00562B18" w:rsidRPr="00060CD9">
        <w:rPr>
          <w:rStyle w:val="IntenseEmphasis"/>
        </w:rPr>
        <w:t xml:space="preserve"> </w:t>
      </w:r>
      <w:r w:rsidR="0050053C" w:rsidRPr="00060CD9">
        <w:rPr>
          <w:rStyle w:val="IntenseEmphasis"/>
        </w:rPr>
        <w:t>pertaining to access and permitted uses; respond to tech-support, user access, and rule</w:t>
      </w:r>
      <w:r w:rsidR="00562B18" w:rsidRPr="00060CD9">
        <w:rPr>
          <w:rStyle w:val="IntenseEmphasis"/>
        </w:rPr>
        <w:t xml:space="preserve"> </w:t>
      </w:r>
      <w:r w:rsidR="0050053C" w:rsidRPr="00060CD9">
        <w:rPr>
          <w:rStyle w:val="IntenseEmphasis"/>
        </w:rPr>
        <w:t>violation issues within 24 hours; provide online research as requested by the Executive</w:t>
      </w:r>
      <w:r w:rsidR="00562B18" w:rsidRPr="00060CD9">
        <w:rPr>
          <w:rStyle w:val="IntenseEmphasis"/>
        </w:rPr>
        <w:t xml:space="preserve"> </w:t>
      </w:r>
      <w:r w:rsidR="0050053C" w:rsidRPr="00060CD9">
        <w:rPr>
          <w:rStyle w:val="IntenseEmphasis"/>
        </w:rPr>
        <w:t>Board or the Central Committee; advise the Central Committee on matters related to</w:t>
      </w:r>
      <w:r w:rsidR="00562B18" w:rsidRPr="00060CD9">
        <w:rPr>
          <w:rStyle w:val="IntenseEmphasis"/>
        </w:rPr>
        <w:t xml:space="preserve"> </w:t>
      </w:r>
      <w:r w:rsidR="0050053C" w:rsidRPr="00060CD9">
        <w:rPr>
          <w:rStyle w:val="IntenseEmphasis"/>
        </w:rPr>
        <w:t>information technology.</w:t>
      </w:r>
    </w:p>
    <w:p w:rsidR="0007531D" w:rsidRPr="00060CD9" w:rsidRDefault="0007531D" w:rsidP="0007531D">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j. The Office Committee: Shall be responsible for overseeing the regular operation of the</w:t>
      </w:r>
      <w:r w:rsidR="00E804F4" w:rsidRPr="00060CD9">
        <w:rPr>
          <w:rStyle w:val="IntenseEmphasis"/>
        </w:rPr>
        <w:t xml:space="preserve"> </w:t>
      </w:r>
      <w:r w:rsidRPr="00060CD9">
        <w:rPr>
          <w:rStyle w:val="IntenseEmphasis"/>
        </w:rPr>
        <w:t>office, including staffing</w:t>
      </w:r>
      <w:r w:rsidR="00762BE9" w:rsidRPr="00060CD9">
        <w:rPr>
          <w:rStyle w:val="IntenseEmphasis"/>
        </w:rPr>
        <w:t xml:space="preserve"> and equipment usage, storage and maintenance</w:t>
      </w:r>
      <w:r w:rsidRPr="00060CD9">
        <w:rPr>
          <w:rStyle w:val="IntenseEmphasis"/>
        </w:rPr>
        <w:t>.</w:t>
      </w:r>
    </w:p>
    <w:p w:rsidR="0007531D" w:rsidRPr="00060CD9" w:rsidRDefault="0007531D"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k. The Training and Education Committee: Shall have oversight of all training and shall</w:t>
      </w:r>
      <w:r w:rsidR="00305625" w:rsidRPr="00060CD9">
        <w:rPr>
          <w:rStyle w:val="IntenseEmphasis"/>
        </w:rPr>
        <w:t xml:space="preserve"> </w:t>
      </w:r>
      <w:r w:rsidRPr="00060CD9">
        <w:rPr>
          <w:rStyle w:val="IntenseEmphasis"/>
        </w:rPr>
        <w:t>coordinate all training presented on behalf of the Central Committee. The committee</w:t>
      </w:r>
      <w:r w:rsidR="00305625" w:rsidRPr="00060CD9">
        <w:rPr>
          <w:rStyle w:val="IntenseEmphasis"/>
        </w:rPr>
        <w:t xml:space="preserve"> </w:t>
      </w:r>
      <w:r w:rsidRPr="00060CD9">
        <w:rPr>
          <w:rStyle w:val="IntenseEmphasis"/>
        </w:rPr>
        <w:t xml:space="preserve">shall train </w:t>
      </w:r>
      <w:r w:rsidR="00762BE9" w:rsidRPr="00060CD9">
        <w:rPr>
          <w:rStyle w:val="IntenseEmphasis"/>
        </w:rPr>
        <w:t>Campaign</w:t>
      </w:r>
      <w:r w:rsidRPr="00060CD9">
        <w:rPr>
          <w:rStyle w:val="IntenseEmphasis"/>
        </w:rPr>
        <w:t xml:space="preserve"> District Leaders and Precinct Committee Persons as to their duties and</w:t>
      </w:r>
      <w:r w:rsidR="00562B18" w:rsidRPr="00060CD9">
        <w:rPr>
          <w:rStyle w:val="IntenseEmphasis"/>
        </w:rPr>
        <w:t xml:space="preserve"> </w:t>
      </w:r>
      <w:r w:rsidRPr="00060CD9">
        <w:rPr>
          <w:rStyle w:val="IntenseEmphasis"/>
        </w:rPr>
        <w:t>responsibilities in regard to the Central Committee. The committee shall also educate</w:t>
      </w:r>
      <w:r w:rsidR="00562B18" w:rsidRPr="00060CD9">
        <w:rPr>
          <w:rStyle w:val="IntenseEmphasis"/>
        </w:rPr>
        <w:t xml:space="preserve"> </w:t>
      </w:r>
      <w:r w:rsidRPr="00060CD9">
        <w:rPr>
          <w:rStyle w:val="IntenseEmphasis"/>
        </w:rPr>
        <w:t>and train volunteers as to their opportunities to assist the Central Committee.</w:t>
      </w:r>
      <w:r w:rsidR="00762BE9" w:rsidRPr="00060CD9">
        <w:rPr>
          <w:rStyle w:val="IntenseEmphasis"/>
        </w:rPr>
        <w:t xml:space="preserve"> A regular curriculum of academic education should be prepared and presented on a periodic basis.</w:t>
      </w:r>
    </w:p>
    <w:p w:rsidR="0007531D" w:rsidRPr="00060CD9" w:rsidRDefault="0007531D"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l. The Latino Outreach Committee: Shall focus on the Latino community by registering</w:t>
      </w:r>
      <w:r w:rsidR="0007531D" w:rsidRPr="00060CD9">
        <w:rPr>
          <w:rStyle w:val="IntenseEmphasis"/>
        </w:rPr>
        <w:t xml:space="preserve"> </w:t>
      </w:r>
      <w:r w:rsidRPr="00060CD9">
        <w:rPr>
          <w:rStyle w:val="IntenseEmphasis"/>
        </w:rPr>
        <w:t>voters and engaging all Latino voters in the Democratic political process.</w:t>
      </w:r>
      <w:r w:rsidR="00762BE9" w:rsidRPr="00060CD9">
        <w:rPr>
          <w:rStyle w:val="IntenseEmphasis"/>
        </w:rPr>
        <w:t xml:space="preserve"> Accommodations for both written and spoken language translation should be available.</w:t>
      </w:r>
    </w:p>
    <w:p w:rsidR="00562B18" w:rsidRPr="00060CD9" w:rsidRDefault="00562B18"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5: Ad-hoc Committee Duties</w:t>
      </w:r>
    </w:p>
    <w:p w:rsidR="0050053C" w:rsidRPr="00060CD9" w:rsidRDefault="0050053C" w:rsidP="0050053C">
      <w:pPr>
        <w:autoSpaceDE w:val="0"/>
        <w:autoSpaceDN w:val="0"/>
        <w:adjustRightInd w:val="0"/>
        <w:rPr>
          <w:rStyle w:val="IntenseEmphasis"/>
        </w:rPr>
      </w:pPr>
      <w:r w:rsidRPr="00060CD9">
        <w:rPr>
          <w:rStyle w:val="IntenseEmphasis"/>
        </w:rPr>
        <w:t>a. Contributions Recommendation and Endorsement Committee: Shall make</w:t>
      </w:r>
    </w:p>
    <w:p w:rsidR="0050053C" w:rsidRPr="00060CD9" w:rsidRDefault="0050053C" w:rsidP="0050053C">
      <w:pPr>
        <w:autoSpaceDE w:val="0"/>
        <w:autoSpaceDN w:val="0"/>
        <w:adjustRightInd w:val="0"/>
        <w:rPr>
          <w:rStyle w:val="IntenseEmphasis"/>
        </w:rPr>
      </w:pPr>
      <w:r w:rsidRPr="00060CD9">
        <w:rPr>
          <w:rStyle w:val="IntenseEmphasis"/>
        </w:rPr>
        <w:t>recommendations as to which legislative candidate campaigns shall receive contributions</w:t>
      </w:r>
      <w:r w:rsidR="00562B18" w:rsidRPr="00060CD9">
        <w:rPr>
          <w:rStyle w:val="IntenseEmphasis"/>
        </w:rPr>
        <w:t xml:space="preserve"> </w:t>
      </w:r>
      <w:r w:rsidRPr="00060CD9">
        <w:rPr>
          <w:rStyle w:val="IntenseEmphasis"/>
        </w:rPr>
        <w:t>from the Central Committee and as to which candidates for non-partisan office shall receive</w:t>
      </w:r>
      <w:r w:rsidR="00562B18" w:rsidRPr="00060CD9">
        <w:rPr>
          <w:rStyle w:val="IntenseEmphasis"/>
        </w:rPr>
        <w:t xml:space="preserve"> </w:t>
      </w:r>
      <w:r w:rsidRPr="00060CD9">
        <w:rPr>
          <w:rStyle w:val="IntenseEmphasis"/>
        </w:rPr>
        <w:t>the endorsement of the Central Committee.</w:t>
      </w:r>
    </w:p>
    <w:p w:rsidR="0007531D" w:rsidRPr="00060CD9" w:rsidRDefault="0007531D"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 xml:space="preserve">b. Nominating Committee: </w:t>
      </w:r>
      <w:r w:rsidR="00562B18" w:rsidRPr="00060CD9">
        <w:rPr>
          <w:rStyle w:val="IntenseEmphasis"/>
        </w:rPr>
        <w:t>See above.</w:t>
      </w:r>
      <w:r w:rsidR="005952B6" w:rsidRPr="00060CD9">
        <w:rPr>
          <w:rStyle w:val="IntenseEmphasis"/>
        </w:rPr>
        <w:t xml:space="preserve"> (Article VI Section 3)</w:t>
      </w:r>
    </w:p>
    <w:p w:rsidR="001C4026" w:rsidRPr="00060CD9" w:rsidRDefault="001C4026"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6: Caucuses</w:t>
      </w:r>
    </w:p>
    <w:p w:rsidR="0050053C" w:rsidRPr="00060CD9" w:rsidRDefault="00643E2A" w:rsidP="00643E2A">
      <w:pPr>
        <w:autoSpaceDE w:val="0"/>
        <w:autoSpaceDN w:val="0"/>
        <w:adjustRightInd w:val="0"/>
        <w:rPr>
          <w:rStyle w:val="IntenseEmphasis"/>
        </w:rPr>
      </w:pPr>
      <w:r w:rsidRPr="00060CD9">
        <w:rPr>
          <w:rStyle w:val="IntenseEmphasis"/>
        </w:rPr>
        <w:t xml:space="preserve">a. </w:t>
      </w:r>
      <w:r w:rsidR="0050053C" w:rsidRPr="00060CD9">
        <w:rPr>
          <w:rStyle w:val="IntenseEmphasis"/>
        </w:rPr>
        <w:t>The Washington County Central Committee may grant official recognition to a caucus of</w:t>
      </w:r>
      <w:r w:rsidR="00562B18" w:rsidRPr="00060CD9">
        <w:rPr>
          <w:rStyle w:val="IntenseEmphasis"/>
        </w:rPr>
        <w:t xml:space="preserve"> </w:t>
      </w:r>
      <w:r w:rsidR="0050053C" w:rsidRPr="00060CD9">
        <w:rPr>
          <w:rStyle w:val="IntenseEmphasis"/>
        </w:rPr>
        <w:t>the Washington County Democrats who share demographic or other similar identity. Such</w:t>
      </w:r>
      <w:r w:rsidR="00562B18" w:rsidRPr="00060CD9">
        <w:rPr>
          <w:rStyle w:val="IntenseEmphasis"/>
        </w:rPr>
        <w:t xml:space="preserve"> </w:t>
      </w:r>
      <w:r w:rsidR="0050053C" w:rsidRPr="00060CD9">
        <w:rPr>
          <w:rStyle w:val="IntenseEmphasis"/>
        </w:rPr>
        <w:t>caucuses are meant to encourage people of similar interests to be active in supporting the</w:t>
      </w:r>
      <w:r w:rsidR="00562B18" w:rsidRPr="00060CD9">
        <w:rPr>
          <w:rStyle w:val="IntenseEmphasis"/>
        </w:rPr>
        <w:t xml:space="preserve"> </w:t>
      </w:r>
      <w:r w:rsidR="0050053C" w:rsidRPr="00060CD9">
        <w:rPr>
          <w:rStyle w:val="IntenseEmphasis"/>
        </w:rPr>
        <w:t>Washington County Democratic Party. The purpose of granting official recognition is to</w:t>
      </w:r>
      <w:r w:rsidR="00562B18" w:rsidRPr="00060CD9">
        <w:rPr>
          <w:rStyle w:val="IntenseEmphasis"/>
        </w:rPr>
        <w:t xml:space="preserve"> </w:t>
      </w:r>
      <w:r w:rsidR="0050053C" w:rsidRPr="00060CD9">
        <w:rPr>
          <w:rStyle w:val="IntenseEmphasis"/>
        </w:rPr>
        <w:t>enable the caucus to participate in the policy decisions and the outreach programs of the</w:t>
      </w:r>
      <w:r w:rsidR="00562B18" w:rsidRPr="00060CD9">
        <w:rPr>
          <w:rStyle w:val="IntenseEmphasis"/>
        </w:rPr>
        <w:t xml:space="preserve"> </w:t>
      </w:r>
      <w:r w:rsidR="0050053C" w:rsidRPr="00060CD9">
        <w:rPr>
          <w:rStyle w:val="IntenseEmphasis"/>
        </w:rPr>
        <w:t>Washington County Central Committee.</w:t>
      </w:r>
    </w:p>
    <w:p w:rsidR="00643E2A" w:rsidRPr="00060CD9" w:rsidRDefault="00643E2A" w:rsidP="00643E2A">
      <w:pPr>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b. To achieve official recognition, the Caucus must be approved by the Washington County</w:t>
      </w:r>
      <w:r w:rsidR="00562B18" w:rsidRPr="00060CD9">
        <w:rPr>
          <w:rStyle w:val="IntenseEmphasis"/>
        </w:rPr>
        <w:t xml:space="preserve"> </w:t>
      </w:r>
      <w:r w:rsidRPr="00060CD9">
        <w:rPr>
          <w:rStyle w:val="IntenseEmphasis"/>
        </w:rPr>
        <w:t>Central Committee. A group of at least 3 Democrats must request that their caucus be</w:t>
      </w:r>
      <w:r w:rsidR="00562B18" w:rsidRPr="00060CD9">
        <w:rPr>
          <w:rStyle w:val="IntenseEmphasis"/>
        </w:rPr>
        <w:t xml:space="preserve"> </w:t>
      </w:r>
      <w:r w:rsidRPr="00060CD9">
        <w:rPr>
          <w:rStyle w:val="IntenseEmphasis"/>
        </w:rPr>
        <w:t>recognized.</w:t>
      </w:r>
    </w:p>
    <w:p w:rsidR="00643E2A" w:rsidRPr="00060CD9" w:rsidRDefault="00643E2A"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c. Each caucus is responsible for complying with the regulations and financial requirements</w:t>
      </w:r>
      <w:r w:rsidR="00562B18" w:rsidRPr="00060CD9">
        <w:rPr>
          <w:rStyle w:val="IntenseEmphasis"/>
        </w:rPr>
        <w:t xml:space="preserve"> </w:t>
      </w:r>
      <w:r w:rsidRPr="00060CD9">
        <w:rPr>
          <w:rStyle w:val="IntenseEmphasis"/>
        </w:rPr>
        <w:t>of the Washington County Central Committee. The Central Committee is not required to</w:t>
      </w:r>
      <w:r w:rsidR="00562B18" w:rsidRPr="00060CD9">
        <w:rPr>
          <w:rStyle w:val="IntenseEmphasis"/>
        </w:rPr>
        <w:t xml:space="preserve"> </w:t>
      </w:r>
      <w:r w:rsidRPr="00060CD9">
        <w:rPr>
          <w:rStyle w:val="IntenseEmphasis"/>
        </w:rPr>
        <w:t>provide financial support to any caucus.</w:t>
      </w:r>
    </w:p>
    <w:p w:rsidR="00562B18" w:rsidRPr="00060CD9" w:rsidRDefault="00562B18"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IX MEETINGS</w:t>
      </w:r>
    </w:p>
    <w:p w:rsidR="0050053C" w:rsidRPr="00060CD9" w:rsidRDefault="0050053C" w:rsidP="0050053C">
      <w:pPr>
        <w:autoSpaceDE w:val="0"/>
        <w:autoSpaceDN w:val="0"/>
        <w:adjustRightInd w:val="0"/>
        <w:rPr>
          <w:rStyle w:val="IntenseEmphasis"/>
        </w:rPr>
      </w:pPr>
      <w:r w:rsidRPr="00060CD9">
        <w:rPr>
          <w:rStyle w:val="IntenseEmphasis"/>
        </w:rPr>
        <w:t>Section 1:</w:t>
      </w:r>
    </w:p>
    <w:p w:rsidR="0050053C" w:rsidRPr="00060CD9" w:rsidRDefault="0050053C" w:rsidP="0050053C">
      <w:pPr>
        <w:autoSpaceDE w:val="0"/>
        <w:autoSpaceDN w:val="0"/>
        <w:adjustRightInd w:val="0"/>
        <w:rPr>
          <w:rStyle w:val="IntenseEmphasis"/>
        </w:rPr>
      </w:pPr>
      <w:r w:rsidRPr="00060CD9">
        <w:rPr>
          <w:rStyle w:val="IntenseEmphasis"/>
        </w:rPr>
        <w:t>All meetings of the Central Committee shall be open to the public.</w:t>
      </w:r>
    </w:p>
    <w:p w:rsidR="0007531D" w:rsidRPr="00060CD9" w:rsidRDefault="0007531D"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2: Organizational Meeting</w:t>
      </w:r>
    </w:p>
    <w:p w:rsidR="0050053C" w:rsidRPr="00060CD9" w:rsidRDefault="0007531D" w:rsidP="0007531D">
      <w:pPr>
        <w:autoSpaceDE w:val="0"/>
        <w:autoSpaceDN w:val="0"/>
        <w:adjustRightInd w:val="0"/>
        <w:rPr>
          <w:rStyle w:val="IntenseEmphasis"/>
        </w:rPr>
      </w:pPr>
      <w:r w:rsidRPr="00060CD9">
        <w:rPr>
          <w:rStyle w:val="IntenseEmphasis"/>
        </w:rPr>
        <w:t xml:space="preserve">a. </w:t>
      </w:r>
      <w:r w:rsidR="0050053C" w:rsidRPr="00060CD9">
        <w:rPr>
          <w:rStyle w:val="IntenseEmphasis"/>
        </w:rPr>
        <w:t xml:space="preserve">The organizational meeting of the Washington County Democratic </w:t>
      </w:r>
      <w:r w:rsidR="00562B18" w:rsidRPr="00060CD9">
        <w:rPr>
          <w:rStyle w:val="IntenseEmphasis"/>
        </w:rPr>
        <w:t xml:space="preserve">Party of Utah </w:t>
      </w:r>
      <w:r w:rsidR="0050053C" w:rsidRPr="00060CD9">
        <w:rPr>
          <w:rStyle w:val="IntenseEmphasis"/>
        </w:rPr>
        <w:t>Central Committee in</w:t>
      </w:r>
      <w:r w:rsidR="00562B18" w:rsidRPr="00060CD9">
        <w:rPr>
          <w:rStyle w:val="IntenseEmphasis"/>
        </w:rPr>
        <w:t xml:space="preserve"> </w:t>
      </w:r>
      <w:r w:rsidR="0050053C" w:rsidRPr="00060CD9">
        <w:rPr>
          <w:rStyle w:val="IntenseEmphasis"/>
        </w:rPr>
        <w:t>Washington County shall be the first meeting of the Central Committee held following</w:t>
      </w:r>
      <w:r w:rsidR="00562B18" w:rsidRPr="00060CD9">
        <w:rPr>
          <w:rStyle w:val="IntenseEmphasis"/>
        </w:rPr>
        <w:t xml:space="preserve"> </w:t>
      </w:r>
      <w:r w:rsidR="0050053C" w:rsidRPr="00060CD9">
        <w:rPr>
          <w:rStyle w:val="IntenseEmphasis"/>
        </w:rPr>
        <w:t>a General Election. It shall be held no sooner than ten (10) days following the sending</w:t>
      </w:r>
      <w:r w:rsidR="00562B18" w:rsidRPr="00060CD9">
        <w:rPr>
          <w:rStyle w:val="IntenseEmphasis"/>
        </w:rPr>
        <w:t xml:space="preserve"> </w:t>
      </w:r>
      <w:r w:rsidR="0050053C" w:rsidRPr="00060CD9">
        <w:rPr>
          <w:rStyle w:val="IntenseEmphasis"/>
        </w:rPr>
        <w:t>of the notice of the organizational meeting and no later than fifty (50) days after the</w:t>
      </w:r>
      <w:r w:rsidR="00562B18" w:rsidRPr="00060CD9">
        <w:rPr>
          <w:rStyle w:val="IntenseEmphasis"/>
        </w:rPr>
        <w:t xml:space="preserve"> </w:t>
      </w:r>
      <w:r w:rsidR="0050053C" w:rsidRPr="00060CD9">
        <w:rPr>
          <w:rStyle w:val="IntenseEmphasis"/>
        </w:rPr>
        <w:t xml:space="preserve">election. Those present shall constitute a quorum. </w:t>
      </w:r>
    </w:p>
    <w:p w:rsidR="0007531D" w:rsidRPr="00060CD9" w:rsidRDefault="0007531D" w:rsidP="0007531D">
      <w:pPr>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lastRenderedPageBreak/>
        <w:t>b. The meeting shall be called by the Chair of the retiring Central Committee, who shall</w:t>
      </w:r>
      <w:r w:rsidR="0007531D" w:rsidRPr="00060CD9">
        <w:rPr>
          <w:rStyle w:val="IntenseEmphasis"/>
        </w:rPr>
        <w:t xml:space="preserve"> </w:t>
      </w:r>
      <w:r w:rsidRPr="00060CD9">
        <w:rPr>
          <w:rStyle w:val="IntenseEmphasis"/>
        </w:rPr>
        <w:t>give notice of time, date, place and agenda of such meeting not later than ten (10) days</w:t>
      </w:r>
      <w:r w:rsidR="0007531D" w:rsidRPr="00060CD9">
        <w:rPr>
          <w:rStyle w:val="IntenseEmphasis"/>
        </w:rPr>
        <w:t xml:space="preserve"> </w:t>
      </w:r>
      <w:r w:rsidRPr="00060CD9">
        <w:rPr>
          <w:rStyle w:val="IntenseEmphasis"/>
        </w:rPr>
        <w:t>following the General Election to each member of the newly elected Central Committee.</w:t>
      </w:r>
      <w:r w:rsidR="0007531D" w:rsidRPr="00060CD9">
        <w:rPr>
          <w:rStyle w:val="IntenseEmphasis"/>
        </w:rPr>
        <w:t xml:space="preserve"> </w:t>
      </w:r>
      <w:r w:rsidRPr="00060CD9">
        <w:rPr>
          <w:rStyle w:val="IntenseEmphasis"/>
        </w:rPr>
        <w:t>At that time, a copy of this notice shall also be sent by the Chair of the retiring Central</w:t>
      </w:r>
      <w:r w:rsidR="0007531D" w:rsidRPr="00060CD9">
        <w:rPr>
          <w:rStyle w:val="IntenseEmphasis"/>
        </w:rPr>
        <w:t xml:space="preserve"> </w:t>
      </w:r>
      <w:r w:rsidRPr="00060CD9">
        <w:rPr>
          <w:rStyle w:val="IntenseEmphasis"/>
        </w:rPr>
        <w:t>Committee to the retiring Chair of the State Central Committee and the Executive</w:t>
      </w:r>
      <w:r w:rsidR="0007531D" w:rsidRPr="00060CD9">
        <w:rPr>
          <w:rStyle w:val="IntenseEmphasis"/>
        </w:rPr>
        <w:t xml:space="preserve"> </w:t>
      </w:r>
      <w:r w:rsidRPr="00060CD9">
        <w:rPr>
          <w:rStyle w:val="IntenseEmphasis"/>
        </w:rPr>
        <w:t xml:space="preserve">Director of the Democratic Central Committee of </w:t>
      </w:r>
      <w:r w:rsidR="00562B18" w:rsidRPr="00060CD9">
        <w:rPr>
          <w:rStyle w:val="IntenseEmphasis"/>
        </w:rPr>
        <w:t>Utah</w:t>
      </w:r>
      <w:r w:rsidRPr="00060CD9">
        <w:rPr>
          <w:rStyle w:val="IntenseEmphasis"/>
        </w:rPr>
        <w:t>.</w:t>
      </w:r>
    </w:p>
    <w:p w:rsidR="00562B18" w:rsidRPr="00060CD9" w:rsidRDefault="00562B18"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3: Regular Meetings</w:t>
      </w:r>
    </w:p>
    <w:p w:rsidR="0050053C" w:rsidRPr="00060CD9" w:rsidRDefault="0050053C" w:rsidP="0050053C">
      <w:pPr>
        <w:autoSpaceDE w:val="0"/>
        <w:autoSpaceDN w:val="0"/>
        <w:adjustRightInd w:val="0"/>
        <w:rPr>
          <w:rStyle w:val="IntenseEmphasis"/>
        </w:rPr>
      </w:pPr>
      <w:r w:rsidRPr="00060CD9">
        <w:rPr>
          <w:rStyle w:val="IntenseEmphasis"/>
        </w:rPr>
        <w:t>a. Regular meetings will be monthly.</w:t>
      </w:r>
    </w:p>
    <w:p w:rsidR="00485FA1" w:rsidRPr="00060CD9" w:rsidRDefault="0084761D" w:rsidP="0050053C">
      <w:pPr>
        <w:autoSpaceDE w:val="0"/>
        <w:autoSpaceDN w:val="0"/>
        <w:adjustRightInd w:val="0"/>
        <w:rPr>
          <w:rStyle w:val="IntenseEmphasis"/>
        </w:rPr>
      </w:pPr>
      <w:r>
        <w:rPr>
          <w:rStyle w:val="IntenseEmphasis"/>
        </w:rPr>
        <w:t>b. Three (3</w:t>
      </w:r>
      <w:r w:rsidR="0050053C" w:rsidRPr="00060CD9">
        <w:rPr>
          <w:rStyle w:val="IntenseEmphasis"/>
        </w:rPr>
        <w:t>) members shall constitute a quorum for regular and special meetings.</w:t>
      </w:r>
    </w:p>
    <w:p w:rsidR="00421F30" w:rsidRPr="00060CD9" w:rsidRDefault="00421F30"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4: Special Meetings</w:t>
      </w:r>
    </w:p>
    <w:p w:rsidR="0050053C" w:rsidRPr="00060CD9" w:rsidRDefault="0050053C" w:rsidP="0050053C">
      <w:pPr>
        <w:autoSpaceDE w:val="0"/>
        <w:autoSpaceDN w:val="0"/>
        <w:adjustRightInd w:val="0"/>
        <w:rPr>
          <w:rStyle w:val="IntenseEmphasis"/>
        </w:rPr>
      </w:pPr>
      <w:r w:rsidRPr="00060CD9">
        <w:rPr>
          <w:rStyle w:val="IntenseEmphasis"/>
        </w:rPr>
        <w:t>Special meetings shall be called by the Chair; in his/her absence or incapacity, by a Vice-Chair; in</w:t>
      </w:r>
      <w:r w:rsidR="00A33D26" w:rsidRPr="00060CD9">
        <w:rPr>
          <w:rStyle w:val="IntenseEmphasis"/>
        </w:rPr>
        <w:t xml:space="preserve"> </w:t>
      </w:r>
      <w:r w:rsidRPr="00060CD9">
        <w:rPr>
          <w:rStyle w:val="IntenseEmphasis"/>
        </w:rPr>
        <w:t>the absence or incapacity of both, by an Officer of t</w:t>
      </w:r>
      <w:r w:rsidR="00562B18" w:rsidRPr="00060CD9">
        <w:rPr>
          <w:rStyle w:val="IntenseEmphasis"/>
        </w:rPr>
        <w:t>his Central Committee; or by six (6</w:t>
      </w:r>
      <w:r w:rsidRPr="00060CD9">
        <w:rPr>
          <w:rStyle w:val="IntenseEmphasis"/>
        </w:rPr>
        <w:t>) members.</w:t>
      </w:r>
      <w:r w:rsidR="00562B18" w:rsidRPr="00060CD9">
        <w:rPr>
          <w:rStyle w:val="IntenseEmphasis"/>
        </w:rPr>
        <w:t xml:space="preserve"> </w:t>
      </w:r>
      <w:r w:rsidRPr="00060CD9">
        <w:rPr>
          <w:rStyle w:val="IntenseEmphasis"/>
        </w:rPr>
        <w:t>The meeting shall be solely for the transaction of business as stated in the call for the meeting.</w:t>
      </w:r>
    </w:p>
    <w:p w:rsidR="001C4026" w:rsidRPr="00060CD9" w:rsidRDefault="001C4026"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5: Notice of Meetings</w:t>
      </w:r>
    </w:p>
    <w:p w:rsidR="0007531D" w:rsidRPr="00060CD9" w:rsidRDefault="0050053C" w:rsidP="0007531D">
      <w:pPr>
        <w:rPr>
          <w:rStyle w:val="IntenseEmphasis"/>
        </w:rPr>
      </w:pPr>
      <w:r w:rsidRPr="00060CD9">
        <w:rPr>
          <w:rStyle w:val="IntenseEmphasis"/>
        </w:rPr>
        <w:t xml:space="preserve">Notice shall be sent to all members of this Central Committee not later than the sixth </w:t>
      </w:r>
      <w:r w:rsidR="0007531D" w:rsidRPr="00060CD9">
        <w:rPr>
          <w:rStyle w:val="IntenseEmphasis"/>
        </w:rPr>
        <w:t>(</w:t>
      </w:r>
      <w:r w:rsidRPr="00060CD9">
        <w:rPr>
          <w:rStyle w:val="IntenseEmphasis"/>
        </w:rPr>
        <w:t>6th) day in</w:t>
      </w:r>
      <w:r w:rsidR="00562B18" w:rsidRPr="00060CD9">
        <w:rPr>
          <w:rStyle w:val="IntenseEmphasis"/>
        </w:rPr>
        <w:t xml:space="preserve"> advance of each meeting</w:t>
      </w:r>
      <w:r w:rsidR="00A33D26" w:rsidRPr="00060CD9">
        <w:rPr>
          <w:rStyle w:val="IntenseEmphasis"/>
        </w:rPr>
        <w:t>.</w:t>
      </w:r>
      <w:r w:rsidR="0007531D" w:rsidRPr="00060CD9">
        <w:rPr>
          <w:rStyle w:val="IntenseEmphasis"/>
        </w:rPr>
        <w:t xml:space="preserve"> </w:t>
      </w:r>
    </w:p>
    <w:p w:rsidR="00A33D26" w:rsidRPr="00060CD9" w:rsidRDefault="00A33D26"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6: Prohibition of Proxies</w:t>
      </w:r>
    </w:p>
    <w:p w:rsidR="0050053C" w:rsidRPr="00060CD9" w:rsidRDefault="0050053C" w:rsidP="00562B18">
      <w:pPr>
        <w:autoSpaceDE w:val="0"/>
        <w:autoSpaceDN w:val="0"/>
        <w:adjustRightInd w:val="0"/>
        <w:rPr>
          <w:rStyle w:val="IntenseEmphasis"/>
        </w:rPr>
      </w:pPr>
      <w:r w:rsidRPr="00060CD9">
        <w:rPr>
          <w:rStyle w:val="IntenseEmphasis"/>
        </w:rPr>
        <w:t xml:space="preserve">Proxies in no instance shall be permitted to participate in any Central Committee meeting. </w:t>
      </w:r>
    </w:p>
    <w:p w:rsidR="00562B18" w:rsidRPr="00060CD9" w:rsidRDefault="00562B18" w:rsidP="00562B18">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X CONVENTIONS</w:t>
      </w:r>
    </w:p>
    <w:p w:rsidR="0050053C" w:rsidRPr="00060CD9" w:rsidRDefault="0050053C" w:rsidP="0050053C">
      <w:pPr>
        <w:autoSpaceDE w:val="0"/>
        <w:autoSpaceDN w:val="0"/>
        <w:adjustRightInd w:val="0"/>
        <w:rPr>
          <w:rStyle w:val="IntenseEmphasis"/>
        </w:rPr>
      </w:pPr>
      <w:r w:rsidRPr="00060CD9">
        <w:rPr>
          <w:rStyle w:val="IntenseEmphasis"/>
        </w:rPr>
        <w:t>Section 1: Convention Delegates</w:t>
      </w:r>
    </w:p>
    <w:p w:rsidR="0050053C" w:rsidRPr="00060CD9" w:rsidRDefault="0050053C" w:rsidP="0050053C">
      <w:pPr>
        <w:autoSpaceDE w:val="0"/>
        <w:autoSpaceDN w:val="0"/>
        <w:adjustRightInd w:val="0"/>
        <w:rPr>
          <w:rStyle w:val="IntenseEmphasis"/>
        </w:rPr>
      </w:pPr>
      <w:r w:rsidRPr="00060CD9">
        <w:rPr>
          <w:rStyle w:val="IntenseEmphasis"/>
        </w:rPr>
        <w:t>a. At least ninety (90) days prior to the State Democratic Convention, the Washington</w:t>
      </w:r>
    </w:p>
    <w:p w:rsidR="0050053C" w:rsidRPr="00060CD9" w:rsidRDefault="0050053C" w:rsidP="0050053C">
      <w:pPr>
        <w:autoSpaceDE w:val="0"/>
        <w:autoSpaceDN w:val="0"/>
        <w:adjustRightInd w:val="0"/>
        <w:rPr>
          <w:rStyle w:val="IntenseEmphasis"/>
        </w:rPr>
      </w:pPr>
      <w:r w:rsidRPr="00060CD9">
        <w:rPr>
          <w:rStyle w:val="IntenseEmphasis"/>
        </w:rPr>
        <w:t xml:space="preserve">County Central Committee shall receive from the Democratic Party of </w:t>
      </w:r>
      <w:r w:rsidR="00562B18" w:rsidRPr="00060CD9">
        <w:rPr>
          <w:rStyle w:val="IntenseEmphasis"/>
        </w:rPr>
        <w:t>Utah</w:t>
      </w:r>
      <w:r w:rsidRPr="00060CD9">
        <w:rPr>
          <w:rStyle w:val="IntenseEmphasis"/>
        </w:rPr>
        <w:t xml:space="preserve"> a notice</w:t>
      </w:r>
    </w:p>
    <w:p w:rsidR="0050053C" w:rsidRPr="00060CD9" w:rsidRDefault="0050053C" w:rsidP="0050053C">
      <w:pPr>
        <w:autoSpaceDE w:val="0"/>
        <w:autoSpaceDN w:val="0"/>
        <w:adjustRightInd w:val="0"/>
        <w:rPr>
          <w:rStyle w:val="IntenseEmphasis"/>
        </w:rPr>
      </w:pPr>
      <w:r w:rsidRPr="00060CD9">
        <w:rPr>
          <w:rStyle w:val="IntenseEmphasis"/>
        </w:rPr>
        <w:t>of the number of delegates and alternate delegates to that Convention that it is entitled to</w:t>
      </w:r>
      <w:r w:rsidR="00562B18" w:rsidRPr="00060CD9">
        <w:rPr>
          <w:rStyle w:val="IntenseEmphasis"/>
        </w:rPr>
        <w:t xml:space="preserve"> </w:t>
      </w:r>
      <w:r w:rsidRPr="00060CD9">
        <w:rPr>
          <w:rStyle w:val="IntenseEmphasis"/>
        </w:rPr>
        <w:t>elect.</w:t>
      </w:r>
    </w:p>
    <w:p w:rsidR="0050053C" w:rsidRPr="00060CD9" w:rsidRDefault="0050053C" w:rsidP="0050053C">
      <w:pPr>
        <w:autoSpaceDE w:val="0"/>
        <w:autoSpaceDN w:val="0"/>
        <w:adjustRightInd w:val="0"/>
        <w:rPr>
          <w:rStyle w:val="IntenseEmphasis"/>
        </w:rPr>
      </w:pPr>
      <w:r w:rsidRPr="00060CD9">
        <w:rPr>
          <w:rStyle w:val="IntenseEmphasis"/>
        </w:rPr>
        <w:t>b. At least thirty (30) days before the Convention, the Washington County Central</w:t>
      </w:r>
      <w:r w:rsidR="00AA6085" w:rsidRPr="00060CD9">
        <w:rPr>
          <w:rStyle w:val="IntenseEmphasis"/>
        </w:rPr>
        <w:t xml:space="preserve"> </w:t>
      </w:r>
      <w:r w:rsidRPr="00060CD9">
        <w:rPr>
          <w:rStyle w:val="IntenseEmphasis"/>
        </w:rPr>
        <w:t>Committee shall elect the delegates and alternates and notify the Chair of the State</w:t>
      </w:r>
      <w:r w:rsidR="00AA6085" w:rsidRPr="00060CD9">
        <w:rPr>
          <w:rStyle w:val="IntenseEmphasis"/>
        </w:rPr>
        <w:t xml:space="preserve"> </w:t>
      </w:r>
      <w:r w:rsidRPr="00060CD9">
        <w:rPr>
          <w:rStyle w:val="IntenseEmphasis"/>
        </w:rPr>
        <w:t>Central Committee of the names and postal addresses of persons chosen.</w:t>
      </w:r>
    </w:p>
    <w:p w:rsidR="00A33D26" w:rsidRPr="00060CD9" w:rsidRDefault="00A33D26"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2: Selection of Delegates and Alternates</w:t>
      </w:r>
    </w:p>
    <w:p w:rsidR="0050053C" w:rsidRPr="00060CD9" w:rsidRDefault="0050053C" w:rsidP="0050053C">
      <w:pPr>
        <w:autoSpaceDE w:val="0"/>
        <w:autoSpaceDN w:val="0"/>
        <w:adjustRightInd w:val="0"/>
        <w:rPr>
          <w:rStyle w:val="IntenseEmphasis"/>
        </w:rPr>
      </w:pPr>
      <w:r w:rsidRPr="00060CD9">
        <w:rPr>
          <w:rStyle w:val="IntenseEmphasis"/>
        </w:rPr>
        <w:t>Delegates and alternates shall be selected in a meeting of the Central Committee in which voting</w:t>
      </w:r>
      <w:r w:rsidR="00562B18" w:rsidRPr="00060CD9">
        <w:rPr>
          <w:rStyle w:val="IntenseEmphasis"/>
        </w:rPr>
        <w:t xml:space="preserve"> </w:t>
      </w:r>
      <w:r w:rsidRPr="00060CD9">
        <w:rPr>
          <w:rStyle w:val="IntenseEmphasis"/>
        </w:rPr>
        <w:t>shall be limited to its members.</w:t>
      </w:r>
    </w:p>
    <w:p w:rsidR="00A33D26" w:rsidRPr="00060CD9" w:rsidRDefault="00A33D26"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3: County Platform Convention</w:t>
      </w:r>
    </w:p>
    <w:p w:rsidR="0050053C" w:rsidRPr="00060CD9" w:rsidRDefault="0050053C" w:rsidP="0050053C">
      <w:pPr>
        <w:autoSpaceDE w:val="0"/>
        <w:autoSpaceDN w:val="0"/>
        <w:adjustRightInd w:val="0"/>
        <w:rPr>
          <w:rStyle w:val="IntenseEmphasis"/>
        </w:rPr>
      </w:pPr>
      <w:r w:rsidRPr="00060CD9">
        <w:rPr>
          <w:rStyle w:val="IntenseEmphasis"/>
        </w:rPr>
        <w:t>A county-level Platform Convention may be held in advance of the State Democratic Convention.</w:t>
      </w:r>
    </w:p>
    <w:p w:rsidR="00562B18" w:rsidRPr="00060CD9" w:rsidRDefault="00562B18"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XI BALLOT MEASURES AND RESOLUTIONS</w:t>
      </w:r>
    </w:p>
    <w:p w:rsidR="0050053C" w:rsidRPr="00060CD9" w:rsidRDefault="0050053C" w:rsidP="0050053C">
      <w:pPr>
        <w:autoSpaceDE w:val="0"/>
        <w:autoSpaceDN w:val="0"/>
        <w:adjustRightInd w:val="0"/>
        <w:rPr>
          <w:rStyle w:val="IntenseEmphasis"/>
        </w:rPr>
      </w:pPr>
      <w:r w:rsidRPr="00060CD9">
        <w:rPr>
          <w:rStyle w:val="IntenseEmphasis"/>
        </w:rPr>
        <w:t>Section 1: Ballot Measures</w:t>
      </w:r>
    </w:p>
    <w:p w:rsidR="0050053C" w:rsidRPr="00060CD9" w:rsidRDefault="0050053C" w:rsidP="0050053C">
      <w:pPr>
        <w:autoSpaceDE w:val="0"/>
        <w:autoSpaceDN w:val="0"/>
        <w:adjustRightInd w:val="0"/>
        <w:rPr>
          <w:rStyle w:val="IntenseEmphasis"/>
        </w:rPr>
      </w:pPr>
      <w:r w:rsidRPr="00060CD9">
        <w:rPr>
          <w:rStyle w:val="IntenseEmphasis"/>
        </w:rPr>
        <w:t>The Central Committee may take a position on ballot measures.</w:t>
      </w:r>
    </w:p>
    <w:p w:rsidR="00A33D26" w:rsidRPr="00060CD9" w:rsidRDefault="00A33D26"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Section 2: Resolutions</w:t>
      </w:r>
    </w:p>
    <w:p w:rsidR="00C06EEE" w:rsidRPr="00060CD9" w:rsidRDefault="0050053C" w:rsidP="0050053C">
      <w:pPr>
        <w:autoSpaceDE w:val="0"/>
        <w:autoSpaceDN w:val="0"/>
        <w:adjustRightInd w:val="0"/>
        <w:rPr>
          <w:rStyle w:val="IntenseEmphasis"/>
        </w:rPr>
      </w:pPr>
      <w:r w:rsidRPr="00060CD9">
        <w:rPr>
          <w:rStyle w:val="IntenseEmphasis"/>
        </w:rPr>
        <w:t>The Central Committee may pass a substantive resolution on any subject provided that:</w:t>
      </w:r>
      <w:r w:rsidR="00AA6085" w:rsidRPr="00060CD9">
        <w:rPr>
          <w:rStyle w:val="IntenseEmphasis"/>
        </w:rPr>
        <w:t xml:space="preserve"> </w:t>
      </w:r>
    </w:p>
    <w:p w:rsidR="0050053C" w:rsidRPr="00060CD9" w:rsidRDefault="0050053C" w:rsidP="0050053C">
      <w:pPr>
        <w:autoSpaceDE w:val="0"/>
        <w:autoSpaceDN w:val="0"/>
        <w:adjustRightInd w:val="0"/>
        <w:rPr>
          <w:rStyle w:val="IntenseEmphasis"/>
        </w:rPr>
      </w:pPr>
      <w:r w:rsidRPr="00060CD9">
        <w:rPr>
          <w:rStyle w:val="IntenseEmphasis"/>
        </w:rPr>
        <w:t>a. A standing committee, or 5 members-at-large, has presented the proposed text of the</w:t>
      </w:r>
      <w:r w:rsidR="00AA6085" w:rsidRPr="00060CD9">
        <w:rPr>
          <w:rStyle w:val="IntenseEmphasis"/>
        </w:rPr>
        <w:t xml:space="preserve"> </w:t>
      </w:r>
      <w:r w:rsidRPr="00060CD9">
        <w:rPr>
          <w:rStyle w:val="IntenseEmphasis"/>
        </w:rPr>
        <w:t>resolution in writing to the Resolutions and Platform Committee for consideration at the</w:t>
      </w:r>
      <w:r w:rsidR="00AA6085" w:rsidRPr="00060CD9">
        <w:rPr>
          <w:rStyle w:val="IntenseEmphasis"/>
        </w:rPr>
        <w:t xml:space="preserve"> </w:t>
      </w:r>
      <w:r w:rsidRPr="00060CD9">
        <w:rPr>
          <w:rStyle w:val="IntenseEmphasis"/>
        </w:rPr>
        <w:t>next meeting.</w:t>
      </w:r>
    </w:p>
    <w:p w:rsidR="0050053C" w:rsidRPr="00060CD9" w:rsidRDefault="0050053C" w:rsidP="0050053C">
      <w:pPr>
        <w:autoSpaceDE w:val="0"/>
        <w:autoSpaceDN w:val="0"/>
        <w:adjustRightInd w:val="0"/>
        <w:rPr>
          <w:rStyle w:val="IntenseEmphasis"/>
        </w:rPr>
      </w:pPr>
      <w:r w:rsidRPr="00060CD9">
        <w:rPr>
          <w:rStyle w:val="IntenseEmphasis"/>
        </w:rPr>
        <w:t>b. Notice has been sent to all Central Committee members, with the entire resolution text,</w:t>
      </w:r>
      <w:r w:rsidR="00C35B93" w:rsidRPr="00060CD9">
        <w:rPr>
          <w:rStyle w:val="IntenseEmphasis"/>
        </w:rPr>
        <w:t xml:space="preserve"> </w:t>
      </w:r>
      <w:r w:rsidRPr="00060CD9">
        <w:rPr>
          <w:rStyle w:val="IntenseEmphasis"/>
        </w:rPr>
        <w:t>that the resolution will be considered at the meeting covered by the notice.</w:t>
      </w:r>
    </w:p>
    <w:p w:rsidR="00C06EEE" w:rsidRPr="00060CD9" w:rsidRDefault="00C06EEE"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XII PARLIAMENTARY AUTHORITY</w:t>
      </w:r>
    </w:p>
    <w:p w:rsidR="0050053C" w:rsidRPr="00060CD9" w:rsidRDefault="0050053C" w:rsidP="0050053C">
      <w:pPr>
        <w:autoSpaceDE w:val="0"/>
        <w:autoSpaceDN w:val="0"/>
        <w:adjustRightInd w:val="0"/>
        <w:rPr>
          <w:rStyle w:val="IntenseEmphasis"/>
        </w:rPr>
      </w:pPr>
      <w:r w:rsidRPr="00060CD9">
        <w:rPr>
          <w:rStyle w:val="IntenseEmphasis"/>
        </w:rPr>
        <w:t>Rules of procedure in “Robert’s Rules of Order, Newly Revised” (current edition) shall govern the</w:t>
      </w:r>
      <w:r w:rsidR="00C35B93" w:rsidRPr="00060CD9">
        <w:rPr>
          <w:rStyle w:val="IntenseEmphasis"/>
        </w:rPr>
        <w:t xml:space="preserve"> </w:t>
      </w:r>
      <w:r w:rsidRPr="00060CD9">
        <w:rPr>
          <w:rStyle w:val="IntenseEmphasis"/>
        </w:rPr>
        <w:t>Central Committee in all cases not covered by these Bylaws, the Central Committee’s Standing</w:t>
      </w:r>
      <w:r w:rsidR="00C35B93" w:rsidRPr="00060CD9">
        <w:rPr>
          <w:rStyle w:val="IntenseEmphasis"/>
        </w:rPr>
        <w:t xml:space="preserve"> </w:t>
      </w:r>
      <w:r w:rsidRPr="00060CD9">
        <w:rPr>
          <w:rStyle w:val="IntenseEmphasis"/>
        </w:rPr>
        <w:t xml:space="preserve">Rules, or the Bylaws of the Democratic Party of </w:t>
      </w:r>
      <w:r w:rsidR="00C35B93" w:rsidRPr="00060CD9">
        <w:rPr>
          <w:rStyle w:val="IntenseEmphasis"/>
        </w:rPr>
        <w:t>Utah</w:t>
      </w:r>
      <w:r w:rsidRPr="00060CD9">
        <w:rPr>
          <w:rStyle w:val="IntenseEmphasis"/>
        </w:rPr>
        <w:t>.</w:t>
      </w:r>
    </w:p>
    <w:p w:rsidR="00C35B93" w:rsidRPr="00060CD9" w:rsidRDefault="00C35B93" w:rsidP="0050053C">
      <w:pPr>
        <w:autoSpaceDE w:val="0"/>
        <w:autoSpaceDN w:val="0"/>
        <w:adjustRightInd w:val="0"/>
        <w:rPr>
          <w:rStyle w:val="IntenseEmphasis"/>
        </w:rPr>
      </w:pPr>
    </w:p>
    <w:p w:rsidR="0050053C" w:rsidRPr="00060CD9" w:rsidRDefault="0050053C" w:rsidP="0050053C">
      <w:pPr>
        <w:autoSpaceDE w:val="0"/>
        <w:autoSpaceDN w:val="0"/>
        <w:adjustRightInd w:val="0"/>
        <w:rPr>
          <w:rStyle w:val="IntenseEmphasis"/>
        </w:rPr>
      </w:pPr>
      <w:r w:rsidRPr="00060CD9">
        <w:rPr>
          <w:rStyle w:val="IntenseEmphasis"/>
        </w:rPr>
        <w:t>ARTICLE XIII AMENDMENT</w:t>
      </w:r>
    </w:p>
    <w:p w:rsidR="00C35B93" w:rsidRPr="00060CD9" w:rsidRDefault="0050053C" w:rsidP="0050053C">
      <w:pPr>
        <w:autoSpaceDE w:val="0"/>
        <w:autoSpaceDN w:val="0"/>
        <w:adjustRightInd w:val="0"/>
        <w:rPr>
          <w:rStyle w:val="IntenseEmphasis"/>
        </w:rPr>
      </w:pPr>
      <w:r w:rsidRPr="00060CD9">
        <w:rPr>
          <w:rStyle w:val="IntenseEmphasis"/>
        </w:rPr>
        <w:lastRenderedPageBreak/>
        <w:t>These By-laws may be amended at any meeting of the Central Committee provided that:</w:t>
      </w:r>
    </w:p>
    <w:p w:rsidR="0050053C" w:rsidRPr="00060CD9" w:rsidRDefault="0050053C" w:rsidP="0050053C">
      <w:pPr>
        <w:autoSpaceDE w:val="0"/>
        <w:autoSpaceDN w:val="0"/>
        <w:adjustRightInd w:val="0"/>
        <w:rPr>
          <w:rStyle w:val="IntenseEmphasis"/>
        </w:rPr>
      </w:pPr>
      <w:r w:rsidRPr="00060CD9">
        <w:rPr>
          <w:rStyle w:val="IntenseEmphasis"/>
        </w:rPr>
        <w:t>a. The proposed amendment has been reviewed and recommended for adoption by the</w:t>
      </w:r>
      <w:r w:rsidR="00AA6085" w:rsidRPr="00060CD9">
        <w:rPr>
          <w:rStyle w:val="IntenseEmphasis"/>
        </w:rPr>
        <w:t xml:space="preserve"> </w:t>
      </w:r>
      <w:r w:rsidRPr="00060CD9">
        <w:rPr>
          <w:rStyle w:val="IntenseEmphasis"/>
        </w:rPr>
        <w:t>Rules Committee, and written copies of the proposed amendment made available with</w:t>
      </w:r>
      <w:r w:rsidR="0084761D">
        <w:rPr>
          <w:rStyle w:val="IntenseEmphasis"/>
        </w:rPr>
        <w:t xml:space="preserve"> </w:t>
      </w:r>
      <w:r w:rsidRPr="00060CD9">
        <w:rPr>
          <w:rStyle w:val="IntenseEmphasis"/>
        </w:rPr>
        <w:t>the meeting notice;</w:t>
      </w:r>
    </w:p>
    <w:p w:rsidR="003865B1" w:rsidRPr="00060CD9" w:rsidRDefault="0050053C" w:rsidP="003865B1">
      <w:pPr>
        <w:autoSpaceDE w:val="0"/>
        <w:autoSpaceDN w:val="0"/>
        <w:adjustRightInd w:val="0"/>
        <w:rPr>
          <w:rStyle w:val="IntenseEmphasis"/>
        </w:rPr>
      </w:pPr>
      <w:r w:rsidRPr="00060CD9">
        <w:rPr>
          <w:rStyle w:val="IntenseEmphasis"/>
        </w:rPr>
        <w:t>b. Two-thirds</w:t>
      </w:r>
      <w:r w:rsidR="00A33D26" w:rsidRPr="00060CD9">
        <w:rPr>
          <w:rStyle w:val="IntenseEmphasis"/>
        </w:rPr>
        <w:t xml:space="preserve"> (2/3)</w:t>
      </w:r>
      <w:r w:rsidRPr="00060CD9">
        <w:rPr>
          <w:rStyle w:val="IntenseEmphasis"/>
        </w:rPr>
        <w:t xml:space="preserve"> of those present and voting vote to adopt the amendment. </w:t>
      </w:r>
    </w:p>
    <w:p w:rsidR="00EB2B89" w:rsidRPr="00060CD9" w:rsidRDefault="00EB2B89" w:rsidP="00E804F4">
      <w:pPr>
        <w:rPr>
          <w:rStyle w:val="IntenseEmphasis"/>
        </w:rPr>
      </w:pPr>
    </w:p>
    <w:p w:rsidR="00D50DDD" w:rsidRPr="00060CD9" w:rsidRDefault="00D50DDD" w:rsidP="00E804F4">
      <w:pPr>
        <w:rPr>
          <w:rStyle w:val="IntenseEmphasis"/>
        </w:rPr>
      </w:pPr>
      <w:r w:rsidRPr="00060CD9">
        <w:rPr>
          <w:rStyle w:val="IntenseEmphasis"/>
        </w:rPr>
        <w:t>ARTICLE XIV SB54 ALTERNATIVE NOMINATION BY PRIMARY SIGNATURES</w:t>
      </w:r>
    </w:p>
    <w:p w:rsidR="00D50DDD" w:rsidRPr="00060CD9" w:rsidRDefault="00D50DDD" w:rsidP="00D50DDD">
      <w:pPr>
        <w:widowControl w:val="0"/>
        <w:autoSpaceDE w:val="0"/>
        <w:autoSpaceDN w:val="0"/>
        <w:adjustRightInd w:val="0"/>
        <w:rPr>
          <w:rStyle w:val="IntenseEmphasis"/>
        </w:rPr>
      </w:pPr>
      <w:r w:rsidRPr="00060CD9">
        <w:rPr>
          <w:rStyle w:val="IntenseEmphasis"/>
        </w:rPr>
        <w:t>This article complies with the SB54 addendum to the state bylaws :</w:t>
      </w:r>
      <w:bookmarkStart w:id="0" w:name="_GoBack"/>
      <w:bookmarkEnd w:id="0"/>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Except as it relates to presidential candidates, prohibits a ballot or ballot sheet from indicating that a candidate is associated with a political party unless the candidate is nominated by petition or nominated by a qualified political party.</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Changes dates relating to the establishment and publication of the master ballot position list.</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 xml:space="preserve">Defines a qualified political party as a registered political party that: </w:t>
      </w:r>
    </w:p>
    <w:p w:rsidR="00D50DDD" w:rsidRPr="00060CD9" w:rsidRDefault="00D50DDD" w:rsidP="00D50DDD">
      <w:pPr>
        <w:pStyle w:val="ListParagraph"/>
        <w:widowControl w:val="0"/>
        <w:numPr>
          <w:ilvl w:val="1"/>
          <w:numId w:val="7"/>
        </w:numPr>
        <w:autoSpaceDE w:val="0"/>
        <w:autoSpaceDN w:val="0"/>
        <w:adjustRightInd w:val="0"/>
        <w:rPr>
          <w:rStyle w:val="IntenseEmphasis"/>
        </w:rPr>
      </w:pPr>
      <w:r w:rsidRPr="00060CD9">
        <w:rPr>
          <w:rStyle w:val="IntenseEmphasis"/>
        </w:rPr>
        <w:t xml:space="preserve">permits voters who are unaffiliated with any political party to vote for the registered political party's candidates in a primary election; </w:t>
      </w:r>
    </w:p>
    <w:p w:rsidR="00D50DDD" w:rsidRPr="00060CD9" w:rsidRDefault="00D50DDD" w:rsidP="00D50DDD">
      <w:pPr>
        <w:pStyle w:val="ListParagraph"/>
        <w:widowControl w:val="0"/>
        <w:numPr>
          <w:ilvl w:val="1"/>
          <w:numId w:val="7"/>
        </w:numPr>
        <w:autoSpaceDE w:val="0"/>
        <w:autoSpaceDN w:val="0"/>
        <w:adjustRightInd w:val="0"/>
        <w:rPr>
          <w:rStyle w:val="IntenseEmphasis"/>
        </w:rPr>
      </w:pPr>
      <w:r w:rsidRPr="00060CD9">
        <w:rPr>
          <w:rStyle w:val="IntenseEmphasis"/>
        </w:rPr>
        <w:t xml:space="preserve">permits a delegate for the registered political party to vote on a candidate nomination in the registered political party's convention remotely or permits the designation of an alternate delegate; </w:t>
      </w:r>
    </w:p>
    <w:p w:rsidR="00D50DDD" w:rsidRPr="00060CD9" w:rsidRDefault="00D50DDD" w:rsidP="00D50DDD">
      <w:pPr>
        <w:pStyle w:val="ListParagraph"/>
        <w:widowControl w:val="0"/>
        <w:numPr>
          <w:ilvl w:val="1"/>
          <w:numId w:val="7"/>
        </w:numPr>
        <w:autoSpaceDE w:val="0"/>
        <w:autoSpaceDN w:val="0"/>
        <w:adjustRightInd w:val="0"/>
        <w:rPr>
          <w:rStyle w:val="IntenseEmphasis"/>
        </w:rPr>
      </w:pPr>
      <w:r w:rsidRPr="00060CD9">
        <w:rPr>
          <w:rStyle w:val="IntenseEmphasis"/>
        </w:rPr>
        <w:t xml:space="preserve">does not hold the registered political party's convention before April 1 of an even-numbered year; and </w:t>
      </w:r>
    </w:p>
    <w:p w:rsidR="00D50DDD" w:rsidRPr="00060CD9" w:rsidRDefault="00D50DDD" w:rsidP="00D50DDD">
      <w:pPr>
        <w:pStyle w:val="ListParagraph"/>
        <w:widowControl w:val="0"/>
        <w:numPr>
          <w:ilvl w:val="1"/>
          <w:numId w:val="7"/>
        </w:numPr>
        <w:autoSpaceDE w:val="0"/>
        <w:autoSpaceDN w:val="0"/>
        <w:adjustRightInd w:val="0"/>
        <w:rPr>
          <w:rStyle w:val="IntenseEmphasis"/>
        </w:rPr>
      </w:pPr>
      <w:r w:rsidRPr="00060CD9">
        <w:rPr>
          <w:rStyle w:val="IntenseEmphasis"/>
        </w:rPr>
        <w:t>permits a member of the registered political party to seek the registered political party's nomination for any elective office by seeking the nomination through the registered political party's convention process, seeking the nomination by collecting signatures, or both.</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Provides that candidates for elective office shall be nominated in direct primary elections, unless the candidates are listed on the ballot as unaffiliated or are nominated by a qualified political party.</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 xml:space="preserve">Modifies provisions relating to the conduct of a primary election. </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Describes petition requirements for appearing on a primary election ballot for nomination as a candidate for an identified political party.</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Grants rulemaking authority to the lieutenant governor.</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Describes duties of the lieutenant governor and county clerks in relation to the provisions of this bill.</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 xml:space="preserve">Describes requirements and exceptions for a qualified political party. </w:t>
      </w:r>
    </w:p>
    <w:p w:rsidR="00D50DDD" w:rsidRPr="00060CD9" w:rsidRDefault="00D50DDD" w:rsidP="00D50DDD">
      <w:pPr>
        <w:pStyle w:val="ListParagraph"/>
        <w:widowControl w:val="0"/>
        <w:numPr>
          <w:ilvl w:val="0"/>
          <w:numId w:val="7"/>
        </w:numPr>
        <w:autoSpaceDE w:val="0"/>
        <w:autoSpaceDN w:val="0"/>
        <w:adjustRightInd w:val="0"/>
        <w:rPr>
          <w:rStyle w:val="IntenseEmphasis"/>
        </w:rPr>
      </w:pPr>
      <w:r w:rsidRPr="00060CD9">
        <w:rPr>
          <w:rStyle w:val="IntenseEmphasis"/>
        </w:rPr>
        <w:t>Describes two alternate nomination procedures for a qualified political party:</w:t>
      </w:r>
    </w:p>
    <w:p w:rsidR="00D50DDD" w:rsidRPr="00060CD9" w:rsidRDefault="00D50DDD" w:rsidP="00D50DDD">
      <w:pPr>
        <w:pStyle w:val="ListParagraph"/>
        <w:widowControl w:val="0"/>
        <w:numPr>
          <w:ilvl w:val="1"/>
          <w:numId w:val="7"/>
        </w:numPr>
        <w:autoSpaceDE w:val="0"/>
        <w:autoSpaceDN w:val="0"/>
        <w:adjustRightInd w:val="0"/>
        <w:rPr>
          <w:rStyle w:val="IntenseEmphasis"/>
        </w:rPr>
      </w:pPr>
      <w:r w:rsidRPr="00060CD9">
        <w:rPr>
          <w:rStyle w:val="IntenseEmphasis"/>
        </w:rPr>
        <w:t>via the convention nominating process:</w:t>
      </w:r>
    </w:p>
    <w:p w:rsidR="00D50DDD" w:rsidRPr="00060CD9" w:rsidRDefault="00D50DDD" w:rsidP="00D50DDD">
      <w:pPr>
        <w:pStyle w:val="ListParagraph"/>
        <w:widowControl w:val="0"/>
        <w:numPr>
          <w:ilvl w:val="2"/>
          <w:numId w:val="7"/>
        </w:numPr>
        <w:autoSpaceDE w:val="0"/>
        <w:autoSpaceDN w:val="0"/>
        <w:adjustRightInd w:val="0"/>
        <w:rPr>
          <w:rStyle w:val="IntenseEmphasis"/>
        </w:rPr>
      </w:pPr>
      <w:r w:rsidRPr="00060CD9">
        <w:rPr>
          <w:rStyle w:val="IntenseEmphasis"/>
        </w:rPr>
        <w:t>must file in person with filing officer declaration of candidacy after second Friday in March and before 5pm on the third Thursday of March in the year of the general election (district attorney candidates need to file with county clerk in same time period); or</w:t>
      </w:r>
    </w:p>
    <w:p w:rsidR="00D50DDD" w:rsidRPr="00060CD9" w:rsidRDefault="00D50DDD" w:rsidP="00D50DDD">
      <w:pPr>
        <w:pStyle w:val="ListParagraph"/>
        <w:widowControl w:val="0"/>
        <w:numPr>
          <w:ilvl w:val="1"/>
          <w:numId w:val="7"/>
        </w:numPr>
        <w:autoSpaceDE w:val="0"/>
        <w:autoSpaceDN w:val="0"/>
        <w:adjustRightInd w:val="0"/>
        <w:rPr>
          <w:rStyle w:val="IntenseEmphasis"/>
        </w:rPr>
      </w:pPr>
      <w:r w:rsidRPr="00060CD9">
        <w:rPr>
          <w:rStyle w:val="IntenseEmphasis"/>
        </w:rPr>
        <w:t>via gathering required valid signatures:</w:t>
      </w:r>
    </w:p>
    <w:p w:rsidR="00D50DDD" w:rsidRPr="00060CD9" w:rsidRDefault="00D50DDD" w:rsidP="00D50DDD">
      <w:pPr>
        <w:pStyle w:val="ListParagraph"/>
        <w:widowControl w:val="0"/>
        <w:numPr>
          <w:ilvl w:val="2"/>
          <w:numId w:val="7"/>
        </w:numPr>
        <w:autoSpaceDE w:val="0"/>
        <w:autoSpaceDN w:val="0"/>
        <w:adjustRightInd w:val="0"/>
        <w:rPr>
          <w:rStyle w:val="IntenseEmphasis"/>
        </w:rPr>
      </w:pPr>
      <w:r w:rsidRPr="00060CD9">
        <w:rPr>
          <w:rStyle w:val="IntenseEmphasis"/>
        </w:rPr>
        <w:t>must file intention to gather signature for intent to run, before gathering required signatures, between January 1st and the third Thursday in March of election year with the filing officer on a form approved by the lieutenant governor;</w:t>
      </w:r>
    </w:p>
    <w:p w:rsidR="00D50DDD" w:rsidRPr="00060CD9" w:rsidRDefault="00D50DDD" w:rsidP="00D50DDD">
      <w:pPr>
        <w:pStyle w:val="ListParagraph"/>
        <w:widowControl w:val="0"/>
        <w:numPr>
          <w:ilvl w:val="2"/>
          <w:numId w:val="7"/>
        </w:numPr>
        <w:autoSpaceDE w:val="0"/>
        <w:autoSpaceDN w:val="0"/>
        <w:adjustRightInd w:val="0"/>
        <w:rPr>
          <w:rStyle w:val="IntenseEmphasis"/>
        </w:rPr>
      </w:pPr>
      <w:r w:rsidRPr="00060CD9">
        <w:rPr>
          <w:rStyle w:val="IntenseEmphasis"/>
        </w:rPr>
        <w:t>must file in person with filing officer declaration of candidacy after second Friday in March and before 5pm on the third Thursday of March in the year of the general election (district attorney candidates need to file with county clerk in same time period);</w:t>
      </w:r>
    </w:p>
    <w:p w:rsidR="00D50DDD" w:rsidRPr="00060CD9" w:rsidRDefault="00D50DDD" w:rsidP="00D50DDD">
      <w:pPr>
        <w:pStyle w:val="ListParagraph"/>
        <w:widowControl w:val="0"/>
        <w:numPr>
          <w:ilvl w:val="2"/>
          <w:numId w:val="7"/>
        </w:numPr>
        <w:autoSpaceDE w:val="0"/>
        <w:autoSpaceDN w:val="0"/>
        <w:adjustRightInd w:val="0"/>
        <w:rPr>
          <w:rStyle w:val="IntenseEmphasis"/>
        </w:rPr>
      </w:pPr>
      <w:r w:rsidRPr="00060CD9">
        <w:rPr>
          <w:rStyle w:val="IntenseEmphasis"/>
        </w:rPr>
        <w:t>must submit valid signatures at least 14 days prior to the day the qualified political party holds its convention for nominating candidates;</w:t>
      </w:r>
    </w:p>
    <w:p w:rsidR="00D50DDD" w:rsidRPr="00060CD9" w:rsidRDefault="00D50DDD" w:rsidP="00D50DDD">
      <w:pPr>
        <w:pStyle w:val="ListParagraph"/>
        <w:widowControl w:val="0"/>
        <w:numPr>
          <w:ilvl w:val="2"/>
          <w:numId w:val="7"/>
        </w:numPr>
        <w:autoSpaceDE w:val="0"/>
        <w:autoSpaceDN w:val="0"/>
        <w:adjustRightInd w:val="0"/>
        <w:rPr>
          <w:rStyle w:val="IntenseEmphasis"/>
        </w:rPr>
      </w:pPr>
      <w:r w:rsidRPr="00060CD9">
        <w:rPr>
          <w:rStyle w:val="IntenseEmphasis"/>
        </w:rPr>
        <w:t>valid signatures:</w:t>
      </w:r>
    </w:p>
    <w:p w:rsidR="00D50DDD" w:rsidRPr="00060CD9" w:rsidRDefault="00D50DDD" w:rsidP="00D50DDD">
      <w:pPr>
        <w:pStyle w:val="ListParagraph"/>
        <w:widowControl w:val="0"/>
        <w:numPr>
          <w:ilvl w:val="3"/>
          <w:numId w:val="7"/>
        </w:numPr>
        <w:autoSpaceDE w:val="0"/>
        <w:autoSpaceDN w:val="0"/>
        <w:adjustRightInd w:val="0"/>
        <w:rPr>
          <w:rStyle w:val="IntenseEmphasis"/>
        </w:rPr>
      </w:pPr>
      <w:r w:rsidRPr="00060CD9">
        <w:rPr>
          <w:rStyle w:val="IntenseEmphasis"/>
        </w:rPr>
        <w:t>must be residents of the district for that office;</w:t>
      </w:r>
    </w:p>
    <w:p w:rsidR="00D50DDD" w:rsidRPr="00060CD9" w:rsidRDefault="00D50DDD" w:rsidP="00D50DDD">
      <w:pPr>
        <w:pStyle w:val="ListParagraph"/>
        <w:widowControl w:val="0"/>
        <w:numPr>
          <w:ilvl w:val="3"/>
          <w:numId w:val="7"/>
        </w:numPr>
        <w:autoSpaceDE w:val="0"/>
        <w:autoSpaceDN w:val="0"/>
        <w:adjustRightInd w:val="0"/>
        <w:rPr>
          <w:rStyle w:val="IntenseEmphasis"/>
        </w:rPr>
      </w:pPr>
      <w:r w:rsidRPr="00060CD9">
        <w:rPr>
          <w:rStyle w:val="IntenseEmphasis"/>
        </w:rPr>
        <w:t>must be registered voters;</w:t>
      </w:r>
    </w:p>
    <w:p w:rsidR="00D50DDD" w:rsidRPr="00060CD9" w:rsidRDefault="00D50DDD" w:rsidP="00D50DDD">
      <w:pPr>
        <w:pStyle w:val="ListParagraph"/>
        <w:widowControl w:val="0"/>
        <w:numPr>
          <w:ilvl w:val="3"/>
          <w:numId w:val="7"/>
        </w:numPr>
        <w:autoSpaceDE w:val="0"/>
        <w:autoSpaceDN w:val="0"/>
        <w:adjustRightInd w:val="0"/>
        <w:rPr>
          <w:rStyle w:val="IntenseEmphasis"/>
        </w:rPr>
      </w:pPr>
      <w:r w:rsidRPr="00060CD9">
        <w:rPr>
          <w:rStyle w:val="IntenseEmphasis"/>
        </w:rPr>
        <w:t>must be permitted by the qualified political party to vote in that political party’s primary election;</w:t>
      </w:r>
    </w:p>
    <w:p w:rsidR="00D50DDD" w:rsidRPr="00060CD9" w:rsidRDefault="00D50DDD" w:rsidP="00D50DDD">
      <w:pPr>
        <w:pStyle w:val="ListParagraph"/>
        <w:widowControl w:val="0"/>
        <w:numPr>
          <w:ilvl w:val="2"/>
          <w:numId w:val="7"/>
        </w:numPr>
        <w:autoSpaceDE w:val="0"/>
        <w:autoSpaceDN w:val="0"/>
        <w:adjustRightInd w:val="0"/>
        <w:rPr>
          <w:rStyle w:val="IntenseEmphasis"/>
        </w:rPr>
      </w:pPr>
      <w:r w:rsidRPr="00060CD9">
        <w:rPr>
          <w:rStyle w:val="IntenseEmphasis"/>
        </w:rPr>
        <w:t>number of signatures required:</w:t>
      </w:r>
    </w:p>
    <w:p w:rsidR="00D50DDD" w:rsidRPr="00060CD9" w:rsidRDefault="00D50DDD" w:rsidP="00D50DDD">
      <w:pPr>
        <w:pStyle w:val="ListParagraph"/>
        <w:widowControl w:val="0"/>
        <w:numPr>
          <w:ilvl w:val="3"/>
          <w:numId w:val="7"/>
        </w:numPr>
        <w:autoSpaceDE w:val="0"/>
        <w:autoSpaceDN w:val="0"/>
        <w:adjustRightInd w:val="0"/>
        <w:rPr>
          <w:rStyle w:val="IntenseEmphasis"/>
        </w:rPr>
      </w:pPr>
      <w:r w:rsidRPr="00060CD9">
        <w:rPr>
          <w:rStyle w:val="IntenseEmphasis"/>
        </w:rPr>
        <w:t>28,000 for statewide;</w:t>
      </w:r>
    </w:p>
    <w:p w:rsidR="00D50DDD" w:rsidRPr="00060CD9" w:rsidRDefault="00D50DDD" w:rsidP="00D50DDD">
      <w:pPr>
        <w:pStyle w:val="ListParagraph"/>
        <w:widowControl w:val="0"/>
        <w:numPr>
          <w:ilvl w:val="3"/>
          <w:numId w:val="7"/>
        </w:numPr>
        <w:autoSpaceDE w:val="0"/>
        <w:autoSpaceDN w:val="0"/>
        <w:adjustRightInd w:val="0"/>
        <w:rPr>
          <w:rStyle w:val="IntenseEmphasis"/>
        </w:rPr>
      </w:pPr>
      <w:r w:rsidRPr="00060CD9">
        <w:rPr>
          <w:rStyle w:val="IntenseEmphasis"/>
        </w:rPr>
        <w:t>7,000 for congressional;</w:t>
      </w:r>
    </w:p>
    <w:p w:rsidR="00D50DDD" w:rsidRPr="00060CD9" w:rsidRDefault="00D50DDD" w:rsidP="00D50DDD">
      <w:pPr>
        <w:pStyle w:val="ListParagraph"/>
        <w:widowControl w:val="0"/>
        <w:numPr>
          <w:ilvl w:val="3"/>
          <w:numId w:val="7"/>
        </w:numPr>
        <w:autoSpaceDE w:val="0"/>
        <w:autoSpaceDN w:val="0"/>
        <w:adjustRightInd w:val="0"/>
        <w:rPr>
          <w:rStyle w:val="IntenseEmphasis"/>
        </w:rPr>
      </w:pPr>
      <w:r w:rsidRPr="00060CD9">
        <w:rPr>
          <w:rStyle w:val="IntenseEmphasis"/>
        </w:rPr>
        <w:t>2,000 for state Senate;</w:t>
      </w:r>
    </w:p>
    <w:p w:rsidR="00D50DDD" w:rsidRPr="00060CD9" w:rsidRDefault="00D50DDD" w:rsidP="00D50DDD">
      <w:pPr>
        <w:pStyle w:val="ListParagraph"/>
        <w:widowControl w:val="0"/>
        <w:numPr>
          <w:ilvl w:val="3"/>
          <w:numId w:val="7"/>
        </w:numPr>
        <w:autoSpaceDE w:val="0"/>
        <w:autoSpaceDN w:val="0"/>
        <w:adjustRightInd w:val="0"/>
        <w:rPr>
          <w:rStyle w:val="IntenseEmphasis"/>
        </w:rPr>
      </w:pPr>
      <w:r w:rsidRPr="00060CD9">
        <w:rPr>
          <w:rStyle w:val="IntenseEmphasis"/>
        </w:rPr>
        <w:t>1,000 for state House;</w:t>
      </w:r>
    </w:p>
    <w:p w:rsidR="003865B1" w:rsidRPr="00060CD9" w:rsidRDefault="00D50DDD" w:rsidP="0084761D">
      <w:pPr>
        <w:pStyle w:val="ListParagraph"/>
        <w:widowControl w:val="0"/>
        <w:numPr>
          <w:ilvl w:val="3"/>
          <w:numId w:val="7"/>
        </w:numPr>
        <w:autoSpaceDE w:val="0"/>
        <w:autoSpaceDN w:val="0"/>
        <w:adjustRightInd w:val="0"/>
        <w:rPr>
          <w:rStyle w:val="IntenseEmphasis"/>
        </w:rPr>
      </w:pPr>
      <w:r w:rsidRPr="00060CD9">
        <w:rPr>
          <w:rStyle w:val="IntenseEmphasis"/>
        </w:rPr>
        <w:t>3% for county.</w:t>
      </w:r>
    </w:p>
    <w:p w:rsidR="00951A88" w:rsidRPr="00060CD9" w:rsidRDefault="00A23326" w:rsidP="0084761D">
      <w:pPr>
        <w:autoSpaceDE w:val="0"/>
        <w:autoSpaceDN w:val="0"/>
        <w:adjustRightInd w:val="0"/>
        <w:rPr>
          <w:rStyle w:val="IntenseEmphasis"/>
        </w:rPr>
      </w:pPr>
      <w:r w:rsidRPr="00060CD9">
        <w:rPr>
          <w:rStyle w:val="IntenseEmphasis"/>
        </w:rPr>
        <w:t>Revision 1</w:t>
      </w:r>
      <w:r w:rsidR="00987595" w:rsidRPr="00060CD9">
        <w:rPr>
          <w:rStyle w:val="IntenseEmphasis"/>
        </w:rPr>
        <w:t>.15.0</w:t>
      </w:r>
      <w:r w:rsidRPr="00060CD9">
        <w:rPr>
          <w:rStyle w:val="IntenseEmphasis"/>
        </w:rPr>
        <w:t>4</w:t>
      </w:r>
      <w:r w:rsidR="00987595" w:rsidRPr="00060CD9">
        <w:rPr>
          <w:rStyle w:val="IntenseEmphasis"/>
        </w:rPr>
        <w:t xml:space="preserve">  09-</w:t>
      </w:r>
      <w:r w:rsidRPr="00060CD9">
        <w:rPr>
          <w:rStyle w:val="IntenseEmphasis"/>
        </w:rPr>
        <w:t>17</w:t>
      </w:r>
      <w:r w:rsidR="00987595" w:rsidRPr="00060CD9">
        <w:rPr>
          <w:rStyle w:val="IntenseEmphasis"/>
        </w:rPr>
        <w:t>-15 Approved by Central Committee</w:t>
      </w:r>
    </w:p>
    <w:p w:rsidR="00D12595" w:rsidRDefault="00EB2B89" w:rsidP="00267D2F">
      <w:pPr>
        <w:rPr>
          <w:rStyle w:val="IntenseEmphasis"/>
        </w:rPr>
      </w:pPr>
      <w:r w:rsidRPr="00060CD9">
        <w:rPr>
          <w:rStyle w:val="IntenseEmphasis"/>
        </w:rPr>
        <w:lastRenderedPageBreak/>
        <w:t>ORGANIZATION CHART FOR WASHINGTON COUNTY DEMOCRATIC PARTY OF UTAH</w:t>
      </w:r>
      <w:r w:rsidR="00D12595" w:rsidRPr="00060CD9">
        <w:rPr>
          <w:rStyle w:val="IntenseEmphasis"/>
          <w:noProof/>
          <w:lang w:bidi="ar-SA"/>
        </w:rPr>
        <w:drawing>
          <wp:inline distT="0" distB="0" distL="0" distR="0">
            <wp:extent cx="6632121" cy="8719457"/>
            <wp:effectExtent l="19050" t="0" r="73479"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67D2F" w:rsidRDefault="00267D2F">
      <w:pPr>
        <w:rPr>
          <w:rStyle w:val="IntenseEmphasis"/>
        </w:rPr>
      </w:pPr>
      <w:r>
        <w:rPr>
          <w:rStyle w:val="IntenseEmphasis"/>
        </w:rPr>
        <w:t>END OF BYLAWS</w:t>
      </w:r>
      <w:r>
        <w:rPr>
          <w:rStyle w:val="IntenseEmphasis"/>
        </w:rPr>
        <w:br w:type="page"/>
      </w:r>
    </w:p>
    <w:p w:rsidR="00267D2F" w:rsidRPr="00267D2F" w:rsidRDefault="00267D2F" w:rsidP="0050053C">
      <w:pPr>
        <w:autoSpaceDE w:val="0"/>
        <w:autoSpaceDN w:val="0"/>
        <w:adjustRightInd w:val="0"/>
        <w:rPr>
          <w:rStyle w:val="IntenseEmphasis"/>
          <w:sz w:val="28"/>
        </w:rPr>
      </w:pPr>
      <w:r w:rsidRPr="00267D2F">
        <w:rPr>
          <w:rStyle w:val="IntenseEmphasis"/>
          <w:sz w:val="28"/>
        </w:rPr>
        <w:lastRenderedPageBreak/>
        <w:t>RESOLUTIONS</w:t>
      </w:r>
    </w:p>
    <w:p w:rsidR="00267D2F" w:rsidRDefault="00267D2F" w:rsidP="00267D2F">
      <w:pPr>
        <w:autoSpaceDE w:val="0"/>
        <w:autoSpaceDN w:val="0"/>
        <w:adjustRightInd w:val="0"/>
        <w:rPr>
          <w:b/>
          <w:bCs/>
          <w:i/>
          <w:iCs/>
          <w:color w:val="4F81BD" w:themeColor="accent1"/>
        </w:rPr>
      </w:pPr>
      <w:r>
        <w:rPr>
          <w:b/>
          <w:bCs/>
          <w:i/>
          <w:iCs/>
          <w:color w:val="4F81BD" w:themeColor="accent1"/>
          <w:sz w:val="24"/>
        </w:rPr>
        <w:t xml:space="preserve">2017-10-21 </w:t>
      </w:r>
      <w:r w:rsidRPr="00267D2F">
        <w:rPr>
          <w:b/>
          <w:bCs/>
          <w:i/>
          <w:iCs/>
          <w:color w:val="4F81BD" w:themeColor="accent1"/>
          <w:sz w:val="24"/>
        </w:rPr>
        <w:t>Resolution on Harassment and Bullying</w:t>
      </w:r>
    </w:p>
    <w:p w:rsidR="00267D2F" w:rsidRPr="00267D2F" w:rsidRDefault="00267D2F" w:rsidP="00267D2F">
      <w:pPr>
        <w:autoSpaceDE w:val="0"/>
        <w:autoSpaceDN w:val="0"/>
        <w:adjustRightInd w:val="0"/>
        <w:rPr>
          <w:b/>
          <w:bCs/>
          <w:i/>
          <w:iCs/>
          <w:color w:val="4F81BD" w:themeColor="accent1"/>
        </w:rPr>
      </w:pPr>
      <w:r>
        <w:rPr>
          <w:b/>
          <w:bCs/>
          <w:i/>
          <w:iCs/>
          <w:color w:val="4F81BD" w:themeColor="accent1"/>
        </w:rPr>
        <w:t>DEFINITIONS</w:t>
      </w:r>
      <w:r w:rsidR="00436EE1">
        <w:rPr>
          <w:b/>
          <w:bCs/>
          <w:i/>
          <w:iCs/>
          <w:color w:val="4F81BD" w:themeColor="accent1"/>
        </w:rPr>
        <w:t xml:space="preserve"> AND TERMINOLOGY</w:t>
      </w:r>
    </w:p>
    <w:p w:rsidR="00436EE1" w:rsidRDefault="00267D2F" w:rsidP="00267D2F">
      <w:pPr>
        <w:autoSpaceDE w:val="0"/>
        <w:autoSpaceDN w:val="0"/>
        <w:adjustRightInd w:val="0"/>
        <w:rPr>
          <w:b/>
          <w:bCs/>
          <w:i/>
          <w:iCs/>
          <w:color w:val="4F81BD" w:themeColor="accent1"/>
        </w:rPr>
      </w:pPr>
      <w:r w:rsidRPr="00267D2F">
        <w:rPr>
          <w:b/>
          <w:bCs/>
          <w:i/>
          <w:iCs/>
          <w:color w:val="4F81BD" w:themeColor="accent1"/>
          <w:u w:val="single"/>
        </w:rPr>
        <w:t>Harassment</w:t>
      </w:r>
      <w:r w:rsidRPr="00267D2F">
        <w:rPr>
          <w:b/>
          <w:bCs/>
          <w:i/>
          <w:iCs/>
          <w:color w:val="4F81BD" w:themeColor="accent1"/>
        </w:rPr>
        <w:t xml:space="preserve"> can take many forms. It may be verbal, physical, or visual and can include but is not limited to: words, signs, jokes, pranks, intimidation, physical contact, or violence. It generally focuses on stereotyping that includes age, gender, race, color, ethnicity, culture, religion, sexual orientation or disability. </w:t>
      </w:r>
    </w:p>
    <w:p w:rsidR="00436EE1" w:rsidRDefault="00267D2F" w:rsidP="00267D2F">
      <w:pPr>
        <w:autoSpaceDE w:val="0"/>
        <w:autoSpaceDN w:val="0"/>
        <w:adjustRightInd w:val="0"/>
        <w:rPr>
          <w:b/>
          <w:bCs/>
          <w:i/>
          <w:iCs/>
          <w:color w:val="4F81BD" w:themeColor="accent1"/>
        </w:rPr>
      </w:pPr>
      <w:r w:rsidRPr="00436EE1">
        <w:rPr>
          <w:b/>
          <w:bCs/>
          <w:i/>
          <w:iCs/>
          <w:color w:val="4F81BD" w:themeColor="accent1"/>
          <w:u w:val="single"/>
        </w:rPr>
        <w:t>Bullying</w:t>
      </w:r>
      <w:r w:rsidRPr="00267D2F">
        <w:rPr>
          <w:b/>
          <w:bCs/>
          <w:i/>
          <w:iCs/>
          <w:color w:val="4F81BD" w:themeColor="accent1"/>
        </w:rPr>
        <w:t xml:space="preserve"> does not involve stereotyping but encompasses the same actions as harassment and is equally as serious. </w:t>
      </w:r>
    </w:p>
    <w:p w:rsidR="00267D2F" w:rsidRDefault="00267D2F" w:rsidP="00267D2F">
      <w:pPr>
        <w:autoSpaceDE w:val="0"/>
        <w:autoSpaceDN w:val="0"/>
        <w:adjustRightInd w:val="0"/>
        <w:rPr>
          <w:b/>
          <w:bCs/>
          <w:i/>
          <w:iCs/>
          <w:color w:val="4F81BD" w:themeColor="accent1"/>
        </w:rPr>
      </w:pPr>
      <w:r w:rsidRPr="00267D2F">
        <w:rPr>
          <w:b/>
          <w:bCs/>
          <w:i/>
          <w:iCs/>
          <w:color w:val="4F81BD" w:themeColor="accent1"/>
          <w:u w:val="single"/>
        </w:rPr>
        <w:t>Sexual harassment</w:t>
      </w:r>
      <w:r w:rsidRPr="00267D2F">
        <w:rPr>
          <w:b/>
          <w:bCs/>
          <w:i/>
          <w:iCs/>
          <w:color w:val="4F81BD" w:themeColor="accent1"/>
        </w:rPr>
        <w:t xml:space="preserve"> may include unwelcome sexual advances by either sex, requests for sexual favors, other verbal or physical contact of a sexual nature when such conduct creates an intimidating environment, prevents an individual from effectively performing the duties of their position either implicitly or explicitly.</w:t>
      </w:r>
    </w:p>
    <w:p w:rsidR="00267D2F" w:rsidRPr="00267D2F" w:rsidRDefault="00267D2F" w:rsidP="00267D2F">
      <w:pPr>
        <w:autoSpaceDE w:val="0"/>
        <w:autoSpaceDN w:val="0"/>
        <w:adjustRightInd w:val="0"/>
        <w:rPr>
          <w:b/>
          <w:bCs/>
          <w:i/>
          <w:iCs/>
          <w:color w:val="4F81BD" w:themeColor="accent1"/>
        </w:rPr>
      </w:pPr>
    </w:p>
    <w:p w:rsidR="00267D2F" w:rsidRPr="00267D2F" w:rsidRDefault="00267D2F" w:rsidP="00267D2F">
      <w:pPr>
        <w:autoSpaceDE w:val="0"/>
        <w:autoSpaceDN w:val="0"/>
        <w:adjustRightInd w:val="0"/>
        <w:rPr>
          <w:b/>
          <w:bCs/>
          <w:i/>
          <w:iCs/>
          <w:color w:val="4F81BD" w:themeColor="accent1"/>
        </w:rPr>
      </w:pPr>
      <w:r w:rsidRPr="00267D2F">
        <w:rPr>
          <w:b/>
          <w:bCs/>
          <w:i/>
          <w:iCs/>
          <w:color w:val="4F81BD" w:themeColor="accent1"/>
        </w:rPr>
        <w:t> </w:t>
      </w:r>
      <w:r w:rsidR="00FA397F">
        <w:rPr>
          <w:b/>
          <w:bCs/>
          <w:i/>
          <w:iCs/>
          <w:color w:val="4F81BD" w:themeColor="accent1"/>
        </w:rPr>
        <w:t>BE IT</w:t>
      </w:r>
      <w:r>
        <w:rPr>
          <w:b/>
          <w:bCs/>
          <w:i/>
          <w:iCs/>
          <w:color w:val="4F81BD" w:themeColor="accent1"/>
        </w:rPr>
        <w:t xml:space="preserve"> SO RESOLVED THAT: </w:t>
      </w:r>
    </w:p>
    <w:p w:rsidR="00267D2F" w:rsidRPr="00267D2F" w:rsidRDefault="00267D2F" w:rsidP="00267D2F">
      <w:pPr>
        <w:autoSpaceDE w:val="0"/>
        <w:autoSpaceDN w:val="0"/>
        <w:adjustRightInd w:val="0"/>
        <w:rPr>
          <w:b/>
          <w:bCs/>
          <w:i/>
          <w:iCs/>
          <w:color w:val="4F81BD" w:themeColor="accent1"/>
        </w:rPr>
      </w:pPr>
      <w:r>
        <w:rPr>
          <w:b/>
          <w:bCs/>
          <w:i/>
          <w:iCs/>
          <w:color w:val="4F81BD" w:themeColor="accent1"/>
        </w:rPr>
        <w:t>Each</w:t>
      </w:r>
      <w:r w:rsidRPr="00267D2F">
        <w:rPr>
          <w:b/>
          <w:bCs/>
          <w:i/>
          <w:iCs/>
          <w:color w:val="4F81BD" w:themeColor="accent1"/>
        </w:rPr>
        <w:t xml:space="preserve"> Democratic officer</w:t>
      </w:r>
      <w:r w:rsidR="007B4DF6">
        <w:rPr>
          <w:b/>
          <w:bCs/>
          <w:i/>
          <w:iCs/>
          <w:color w:val="4F81BD" w:themeColor="accent1"/>
        </w:rPr>
        <w:t xml:space="preserve"> is</w:t>
      </w:r>
      <w:r w:rsidRPr="00267D2F">
        <w:rPr>
          <w:b/>
          <w:bCs/>
          <w:i/>
          <w:iCs/>
          <w:color w:val="4F81BD" w:themeColor="accent1"/>
        </w:rPr>
        <w:t xml:space="preserve"> responsible for keeping our environment free of harassment and bullying. Any officer who becomes aware of an incident of harassment or bullying, whether by witnessing the incident or being victimized by it, must report the incident to the Party Officer with whom</w:t>
      </w:r>
      <w:r w:rsidR="00615322">
        <w:rPr>
          <w:b/>
          <w:bCs/>
          <w:i/>
          <w:iCs/>
          <w:color w:val="4F81BD" w:themeColor="accent1"/>
        </w:rPr>
        <w:t>ever</w:t>
      </w:r>
      <w:r w:rsidRPr="00267D2F">
        <w:rPr>
          <w:b/>
          <w:bCs/>
          <w:i/>
          <w:iCs/>
          <w:color w:val="4F81BD" w:themeColor="accent1"/>
        </w:rPr>
        <w:t xml:space="preserve"> </w:t>
      </w:r>
      <w:r w:rsidR="00615322">
        <w:rPr>
          <w:b/>
          <w:bCs/>
          <w:i/>
          <w:iCs/>
          <w:color w:val="4F81BD" w:themeColor="accent1"/>
        </w:rPr>
        <w:t>they</w:t>
      </w:r>
      <w:r w:rsidRPr="00267D2F">
        <w:rPr>
          <w:b/>
          <w:bCs/>
          <w:i/>
          <w:iCs/>
          <w:color w:val="4F81BD" w:themeColor="accent1"/>
        </w:rPr>
        <w:t xml:space="preserve"> feel most comfortable.</w:t>
      </w:r>
    </w:p>
    <w:p w:rsidR="00267D2F" w:rsidRPr="00267D2F" w:rsidRDefault="00267D2F" w:rsidP="00267D2F">
      <w:pPr>
        <w:autoSpaceDE w:val="0"/>
        <w:autoSpaceDN w:val="0"/>
        <w:adjustRightInd w:val="0"/>
        <w:rPr>
          <w:b/>
          <w:bCs/>
          <w:i/>
          <w:iCs/>
          <w:color w:val="4F81BD" w:themeColor="accent1"/>
        </w:rPr>
      </w:pPr>
      <w:r w:rsidRPr="00267D2F">
        <w:rPr>
          <w:b/>
          <w:bCs/>
          <w:i/>
          <w:iCs/>
          <w:color w:val="4F81BD" w:themeColor="accent1"/>
        </w:rPr>
        <w:t> </w:t>
      </w:r>
    </w:p>
    <w:p w:rsidR="00267D2F" w:rsidRPr="00267D2F" w:rsidRDefault="00267D2F" w:rsidP="00267D2F">
      <w:pPr>
        <w:autoSpaceDE w:val="0"/>
        <w:autoSpaceDN w:val="0"/>
        <w:adjustRightInd w:val="0"/>
        <w:rPr>
          <w:b/>
          <w:bCs/>
          <w:i/>
          <w:iCs/>
          <w:color w:val="4F81BD" w:themeColor="accent1"/>
        </w:rPr>
      </w:pPr>
      <w:r w:rsidRPr="00267D2F">
        <w:rPr>
          <w:b/>
          <w:bCs/>
          <w:i/>
          <w:iCs/>
          <w:color w:val="4F81BD" w:themeColor="accent1"/>
        </w:rPr>
        <w:t>When the Washington County Democratic Party becomes aware that harassment or bullying might exist, we are obligated by law to take prompt and appropriate action, whether or</w:t>
      </w:r>
      <w:r w:rsidR="006E448D">
        <w:rPr>
          <w:b/>
          <w:bCs/>
          <w:i/>
          <w:iCs/>
          <w:color w:val="4F81BD" w:themeColor="accent1"/>
        </w:rPr>
        <w:t xml:space="preserve"> not the victim wants our committee</w:t>
      </w:r>
      <w:r w:rsidRPr="00267D2F">
        <w:rPr>
          <w:b/>
          <w:bCs/>
          <w:i/>
          <w:iCs/>
          <w:color w:val="4F81BD" w:themeColor="accent1"/>
        </w:rPr>
        <w:t xml:space="preserve"> to do so. Appropriate investigation and disciplinary action will be taken, if warranted. All reports will be promptly investigated with due regard</w:t>
      </w:r>
      <w:r w:rsidR="00615322">
        <w:rPr>
          <w:b/>
          <w:bCs/>
          <w:i/>
          <w:iCs/>
          <w:color w:val="4F81BD" w:themeColor="accent1"/>
        </w:rPr>
        <w:t xml:space="preserve"> given</w:t>
      </w:r>
      <w:r w:rsidRPr="00267D2F">
        <w:rPr>
          <w:b/>
          <w:bCs/>
          <w:i/>
          <w:iCs/>
          <w:color w:val="4F81BD" w:themeColor="accent1"/>
        </w:rPr>
        <w:t xml:space="preserve"> for the privacy of</w:t>
      </w:r>
      <w:r>
        <w:rPr>
          <w:b/>
          <w:bCs/>
          <w:i/>
          <w:iCs/>
          <w:color w:val="4F81BD" w:themeColor="accent1"/>
        </w:rPr>
        <w:t xml:space="preserve"> </w:t>
      </w:r>
      <w:r w:rsidRPr="00267D2F">
        <w:rPr>
          <w:b/>
          <w:bCs/>
          <w:i/>
          <w:iCs/>
          <w:color w:val="4F81BD" w:themeColor="accent1"/>
        </w:rPr>
        <w:t>everyone involved.</w:t>
      </w:r>
    </w:p>
    <w:p w:rsidR="00267D2F" w:rsidRPr="00267D2F" w:rsidRDefault="00267D2F" w:rsidP="00267D2F">
      <w:pPr>
        <w:autoSpaceDE w:val="0"/>
        <w:autoSpaceDN w:val="0"/>
        <w:adjustRightInd w:val="0"/>
        <w:rPr>
          <w:b/>
          <w:bCs/>
          <w:i/>
          <w:iCs/>
          <w:color w:val="4F81BD" w:themeColor="accent1"/>
        </w:rPr>
      </w:pPr>
      <w:r w:rsidRPr="00267D2F">
        <w:rPr>
          <w:b/>
          <w:bCs/>
          <w:i/>
          <w:iCs/>
          <w:color w:val="4F81BD" w:themeColor="accent1"/>
        </w:rPr>
        <w:t> </w:t>
      </w:r>
    </w:p>
    <w:p w:rsidR="00267D2F" w:rsidRPr="00267D2F" w:rsidRDefault="00267D2F" w:rsidP="00267D2F">
      <w:pPr>
        <w:autoSpaceDE w:val="0"/>
        <w:autoSpaceDN w:val="0"/>
        <w:adjustRightInd w:val="0"/>
        <w:rPr>
          <w:b/>
          <w:bCs/>
          <w:i/>
          <w:iCs/>
          <w:color w:val="4F81BD" w:themeColor="accent1"/>
        </w:rPr>
      </w:pPr>
      <w:r w:rsidRPr="00267D2F">
        <w:rPr>
          <w:b/>
          <w:bCs/>
          <w:i/>
          <w:iCs/>
          <w:color w:val="4F81BD" w:themeColor="accent1"/>
        </w:rPr>
        <w:t>Any officer found to have harassed or bullie</w:t>
      </w:r>
      <w:r w:rsidR="006E448D">
        <w:rPr>
          <w:b/>
          <w:bCs/>
          <w:i/>
          <w:iCs/>
          <w:color w:val="4F81BD" w:themeColor="accent1"/>
        </w:rPr>
        <w:t>d a fellow member</w:t>
      </w:r>
      <w:r w:rsidRPr="00267D2F">
        <w:rPr>
          <w:b/>
          <w:bCs/>
          <w:i/>
          <w:iCs/>
          <w:color w:val="4F81BD" w:themeColor="accent1"/>
        </w:rPr>
        <w:t xml:space="preserve"> will be subject to disciplinary action or possible termination. WCDPU will also take any additional action necessary to correct the situation. WCDPU will not retaliate nor will we tolerate any member of our party who retaliates against anyone who makes a good faith report of alleged harassment or bullying, even if the incident is found to be unsubstantiated.</w:t>
      </w:r>
    </w:p>
    <w:p w:rsidR="00267D2F" w:rsidRPr="00060CD9" w:rsidRDefault="00267D2F" w:rsidP="0050053C">
      <w:pPr>
        <w:autoSpaceDE w:val="0"/>
        <w:autoSpaceDN w:val="0"/>
        <w:adjustRightInd w:val="0"/>
        <w:rPr>
          <w:rStyle w:val="IntenseEmphasis"/>
        </w:rPr>
      </w:pPr>
    </w:p>
    <w:sectPr w:rsidR="00267D2F" w:rsidRPr="00060CD9" w:rsidSect="00C563A8">
      <w:pgSz w:w="12240" w:h="15840" w:code="1"/>
      <w:pgMar w:top="432" w:right="432" w:bottom="432" w:left="1008" w:header="720" w:footer="432"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0B9"/>
    <w:multiLevelType w:val="hybridMultilevel"/>
    <w:tmpl w:val="9E4E8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FDA"/>
    <w:multiLevelType w:val="hybridMultilevel"/>
    <w:tmpl w:val="CD9C6C86"/>
    <w:lvl w:ilvl="0" w:tplc="451E0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07DF2"/>
    <w:multiLevelType w:val="hybridMultilevel"/>
    <w:tmpl w:val="11E83986"/>
    <w:lvl w:ilvl="0" w:tplc="A9329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E062A"/>
    <w:multiLevelType w:val="hybridMultilevel"/>
    <w:tmpl w:val="05FAC656"/>
    <w:lvl w:ilvl="0" w:tplc="7C4278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D0C47"/>
    <w:multiLevelType w:val="hybridMultilevel"/>
    <w:tmpl w:val="F6D88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A2E4B"/>
    <w:multiLevelType w:val="hybridMultilevel"/>
    <w:tmpl w:val="5F82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A4C51"/>
    <w:multiLevelType w:val="hybridMultilevel"/>
    <w:tmpl w:val="6A060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useFELayout/>
  </w:compat>
  <w:rsids>
    <w:rsidRoot w:val="0050053C"/>
    <w:rsid w:val="00060CD9"/>
    <w:rsid w:val="0007531D"/>
    <w:rsid w:val="000777F5"/>
    <w:rsid w:val="000B5FC2"/>
    <w:rsid w:val="00131600"/>
    <w:rsid w:val="001C4026"/>
    <w:rsid w:val="00225563"/>
    <w:rsid w:val="002262B9"/>
    <w:rsid w:val="002321C9"/>
    <w:rsid w:val="00267D2F"/>
    <w:rsid w:val="002D5908"/>
    <w:rsid w:val="00305625"/>
    <w:rsid w:val="00312F00"/>
    <w:rsid w:val="0033469E"/>
    <w:rsid w:val="0037104C"/>
    <w:rsid w:val="003865B1"/>
    <w:rsid w:val="003A5AF9"/>
    <w:rsid w:val="003D5C3C"/>
    <w:rsid w:val="00421F30"/>
    <w:rsid w:val="00436EE1"/>
    <w:rsid w:val="00464C95"/>
    <w:rsid w:val="00485FA1"/>
    <w:rsid w:val="00491D5B"/>
    <w:rsid w:val="004E1F5E"/>
    <w:rsid w:val="0050053C"/>
    <w:rsid w:val="00554003"/>
    <w:rsid w:val="00562B18"/>
    <w:rsid w:val="005952B6"/>
    <w:rsid w:val="005A081A"/>
    <w:rsid w:val="005B4939"/>
    <w:rsid w:val="00615322"/>
    <w:rsid w:val="00643E2A"/>
    <w:rsid w:val="00686D4C"/>
    <w:rsid w:val="006C50D5"/>
    <w:rsid w:val="006E448D"/>
    <w:rsid w:val="006E746E"/>
    <w:rsid w:val="00762BE9"/>
    <w:rsid w:val="007A279B"/>
    <w:rsid w:val="007B4DF6"/>
    <w:rsid w:val="00827265"/>
    <w:rsid w:val="00844D13"/>
    <w:rsid w:val="0084761D"/>
    <w:rsid w:val="008540BF"/>
    <w:rsid w:val="008B2F83"/>
    <w:rsid w:val="008C1AE7"/>
    <w:rsid w:val="008C2AC7"/>
    <w:rsid w:val="008D7C87"/>
    <w:rsid w:val="00937D04"/>
    <w:rsid w:val="00951A88"/>
    <w:rsid w:val="00987595"/>
    <w:rsid w:val="00991227"/>
    <w:rsid w:val="009B26DC"/>
    <w:rsid w:val="009B388F"/>
    <w:rsid w:val="009D217A"/>
    <w:rsid w:val="009E4720"/>
    <w:rsid w:val="00A23326"/>
    <w:rsid w:val="00A33D26"/>
    <w:rsid w:val="00A56B0F"/>
    <w:rsid w:val="00AA6085"/>
    <w:rsid w:val="00AE1C52"/>
    <w:rsid w:val="00AE6096"/>
    <w:rsid w:val="00B37C00"/>
    <w:rsid w:val="00B829FE"/>
    <w:rsid w:val="00C06EEE"/>
    <w:rsid w:val="00C12EC9"/>
    <w:rsid w:val="00C35B93"/>
    <w:rsid w:val="00C563A8"/>
    <w:rsid w:val="00C673AC"/>
    <w:rsid w:val="00C979AC"/>
    <w:rsid w:val="00CA60D5"/>
    <w:rsid w:val="00CC6FB5"/>
    <w:rsid w:val="00D12595"/>
    <w:rsid w:val="00D26D79"/>
    <w:rsid w:val="00D50DDD"/>
    <w:rsid w:val="00DC20B2"/>
    <w:rsid w:val="00DE7E3C"/>
    <w:rsid w:val="00E02393"/>
    <w:rsid w:val="00E05B4B"/>
    <w:rsid w:val="00E14D29"/>
    <w:rsid w:val="00E24F88"/>
    <w:rsid w:val="00E804F4"/>
    <w:rsid w:val="00E94F54"/>
    <w:rsid w:val="00E96F49"/>
    <w:rsid w:val="00EB2B89"/>
    <w:rsid w:val="00EB516C"/>
    <w:rsid w:val="00F0798A"/>
    <w:rsid w:val="00F079DE"/>
    <w:rsid w:val="00F253FC"/>
    <w:rsid w:val="00F83644"/>
    <w:rsid w:val="00FA00E7"/>
    <w:rsid w:val="00FA397F"/>
    <w:rsid w:val="00FB3AB0"/>
    <w:rsid w:val="00FE3EE5"/>
    <w:rsid w:val="00FF2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D9"/>
  </w:style>
  <w:style w:type="paragraph" w:styleId="Heading1">
    <w:name w:val="heading 1"/>
    <w:basedOn w:val="Normal"/>
    <w:next w:val="Normal"/>
    <w:link w:val="Heading1Char"/>
    <w:uiPriority w:val="9"/>
    <w:qFormat/>
    <w:rsid w:val="00060CD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60CD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60CD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60CD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60CD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60CD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60CD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60CD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60CD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595"/>
    <w:rPr>
      <w:rFonts w:ascii="Tahoma" w:hAnsi="Tahoma" w:cs="Tahoma"/>
      <w:sz w:val="16"/>
      <w:szCs w:val="16"/>
    </w:rPr>
  </w:style>
  <w:style w:type="character" w:customStyle="1" w:styleId="BalloonTextChar">
    <w:name w:val="Balloon Text Char"/>
    <w:basedOn w:val="DefaultParagraphFont"/>
    <w:link w:val="BalloonText"/>
    <w:uiPriority w:val="99"/>
    <w:semiHidden/>
    <w:rsid w:val="00D12595"/>
    <w:rPr>
      <w:rFonts w:ascii="Tahoma" w:hAnsi="Tahoma" w:cs="Tahoma"/>
      <w:sz w:val="16"/>
      <w:szCs w:val="16"/>
    </w:rPr>
  </w:style>
  <w:style w:type="character" w:styleId="LineNumber">
    <w:name w:val="line number"/>
    <w:basedOn w:val="DefaultParagraphFont"/>
    <w:uiPriority w:val="99"/>
    <w:semiHidden/>
    <w:unhideWhenUsed/>
    <w:rsid w:val="009B26DC"/>
  </w:style>
  <w:style w:type="paragraph" w:styleId="ListParagraph">
    <w:name w:val="List Paragraph"/>
    <w:basedOn w:val="Normal"/>
    <w:uiPriority w:val="34"/>
    <w:qFormat/>
    <w:rsid w:val="00060CD9"/>
    <w:pPr>
      <w:ind w:left="720"/>
      <w:contextualSpacing/>
    </w:pPr>
  </w:style>
  <w:style w:type="character" w:customStyle="1" w:styleId="Heading1Char">
    <w:name w:val="Heading 1 Char"/>
    <w:basedOn w:val="DefaultParagraphFont"/>
    <w:link w:val="Heading1"/>
    <w:uiPriority w:val="9"/>
    <w:rsid w:val="00060CD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60CD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60CD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60CD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60CD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60CD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60CD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60CD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60CD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60CD9"/>
    <w:rPr>
      <w:b/>
      <w:bCs/>
      <w:sz w:val="18"/>
      <w:szCs w:val="18"/>
    </w:rPr>
  </w:style>
  <w:style w:type="paragraph" w:styleId="Title">
    <w:name w:val="Title"/>
    <w:basedOn w:val="Normal"/>
    <w:next w:val="Normal"/>
    <w:link w:val="TitleChar"/>
    <w:uiPriority w:val="10"/>
    <w:qFormat/>
    <w:rsid w:val="00060CD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60CD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60CD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60CD9"/>
    <w:rPr>
      <w:rFonts w:asciiTheme="minorHAnsi"/>
      <w:i/>
      <w:iCs/>
      <w:sz w:val="24"/>
      <w:szCs w:val="24"/>
    </w:rPr>
  </w:style>
  <w:style w:type="character" w:styleId="Strong">
    <w:name w:val="Strong"/>
    <w:basedOn w:val="DefaultParagraphFont"/>
    <w:uiPriority w:val="22"/>
    <w:qFormat/>
    <w:rsid w:val="00060CD9"/>
    <w:rPr>
      <w:b/>
      <w:bCs/>
      <w:spacing w:val="0"/>
    </w:rPr>
  </w:style>
  <w:style w:type="character" w:styleId="Emphasis">
    <w:name w:val="Emphasis"/>
    <w:uiPriority w:val="20"/>
    <w:qFormat/>
    <w:rsid w:val="00060CD9"/>
    <w:rPr>
      <w:b/>
      <w:bCs/>
      <w:i/>
      <w:iCs/>
      <w:color w:val="5A5A5A" w:themeColor="text1" w:themeTint="A5"/>
    </w:rPr>
  </w:style>
  <w:style w:type="paragraph" w:styleId="NoSpacing">
    <w:name w:val="No Spacing"/>
    <w:basedOn w:val="Normal"/>
    <w:link w:val="NoSpacingChar"/>
    <w:uiPriority w:val="1"/>
    <w:qFormat/>
    <w:rsid w:val="00060CD9"/>
    <w:pPr>
      <w:ind w:firstLine="0"/>
    </w:pPr>
  </w:style>
  <w:style w:type="character" w:customStyle="1" w:styleId="NoSpacingChar">
    <w:name w:val="No Spacing Char"/>
    <w:basedOn w:val="DefaultParagraphFont"/>
    <w:link w:val="NoSpacing"/>
    <w:uiPriority w:val="1"/>
    <w:rsid w:val="00060CD9"/>
  </w:style>
  <w:style w:type="paragraph" w:styleId="Quote">
    <w:name w:val="Quote"/>
    <w:basedOn w:val="Normal"/>
    <w:next w:val="Normal"/>
    <w:link w:val="QuoteChar"/>
    <w:uiPriority w:val="29"/>
    <w:qFormat/>
    <w:rsid w:val="00060CD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60CD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60CD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60CD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60CD9"/>
    <w:rPr>
      <w:i/>
      <w:iCs/>
      <w:color w:val="5A5A5A" w:themeColor="text1" w:themeTint="A5"/>
    </w:rPr>
  </w:style>
  <w:style w:type="character" w:styleId="IntenseEmphasis">
    <w:name w:val="Intense Emphasis"/>
    <w:uiPriority w:val="21"/>
    <w:qFormat/>
    <w:rsid w:val="00060CD9"/>
    <w:rPr>
      <w:b/>
      <w:bCs/>
      <w:i/>
      <w:iCs/>
      <w:color w:val="4F81BD" w:themeColor="accent1"/>
      <w:sz w:val="22"/>
      <w:szCs w:val="22"/>
    </w:rPr>
  </w:style>
  <w:style w:type="character" w:styleId="SubtleReference">
    <w:name w:val="Subtle Reference"/>
    <w:uiPriority w:val="31"/>
    <w:qFormat/>
    <w:rsid w:val="00060CD9"/>
    <w:rPr>
      <w:color w:val="auto"/>
      <w:u w:val="single" w:color="9BBB59" w:themeColor="accent3"/>
    </w:rPr>
  </w:style>
  <w:style w:type="character" w:styleId="IntenseReference">
    <w:name w:val="Intense Reference"/>
    <w:basedOn w:val="DefaultParagraphFont"/>
    <w:uiPriority w:val="32"/>
    <w:qFormat/>
    <w:rsid w:val="00060CD9"/>
    <w:rPr>
      <w:b/>
      <w:bCs/>
      <w:color w:val="76923C" w:themeColor="accent3" w:themeShade="BF"/>
      <w:u w:val="single" w:color="9BBB59" w:themeColor="accent3"/>
    </w:rPr>
  </w:style>
  <w:style w:type="character" w:styleId="BookTitle">
    <w:name w:val="Book Title"/>
    <w:basedOn w:val="DefaultParagraphFont"/>
    <w:uiPriority w:val="33"/>
    <w:qFormat/>
    <w:rsid w:val="00060CD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60CD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455A42-2EBC-4185-8326-56658B83A89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7F535C6-1376-4610-B503-F874F9C07D7D}">
      <dgm:prSet phldrT="[Text]"/>
      <dgm:spPr/>
      <dgm:t>
        <a:bodyPr/>
        <a:lstStyle/>
        <a:p>
          <a:r>
            <a:rPr lang="en-US"/>
            <a:t>Chairperson of WCDPU 170</a:t>
          </a:r>
        </a:p>
      </dgm:t>
    </dgm:pt>
    <dgm:pt modelId="{1E37D42C-4C19-4CBF-9C1F-3384E67C0889}" type="parTrans" cxnId="{9D9BC349-B67B-49BC-B9C4-4A78611DEA8C}">
      <dgm:prSet/>
      <dgm:spPr/>
      <dgm:t>
        <a:bodyPr/>
        <a:lstStyle/>
        <a:p>
          <a:endParaRPr lang="en-US"/>
        </a:p>
      </dgm:t>
    </dgm:pt>
    <dgm:pt modelId="{AC690366-BC44-4A1F-9D87-1B1ADCEA3A5B}" type="sibTrans" cxnId="{9D9BC349-B67B-49BC-B9C4-4A78611DEA8C}">
      <dgm:prSet/>
      <dgm:spPr/>
      <dgm:t>
        <a:bodyPr/>
        <a:lstStyle/>
        <a:p>
          <a:endParaRPr lang="en-US"/>
        </a:p>
      </dgm:t>
    </dgm:pt>
    <dgm:pt modelId="{C0111D38-9EB2-40FD-A625-B90FB5A8E41D}">
      <dgm:prSet phldrT="[Text]"/>
      <dgm:spPr/>
      <dgm:t>
        <a:bodyPr/>
        <a:lstStyle/>
        <a:p>
          <a:r>
            <a:rPr lang="en-US"/>
            <a:t>Treasurer 400</a:t>
          </a:r>
        </a:p>
      </dgm:t>
    </dgm:pt>
    <dgm:pt modelId="{D396417E-D54D-43F8-84DC-9855C59782A0}" type="parTrans" cxnId="{A13EA3FA-B476-44AC-B851-868D4A736D98}">
      <dgm:prSet/>
      <dgm:spPr/>
      <dgm:t>
        <a:bodyPr/>
        <a:lstStyle/>
        <a:p>
          <a:endParaRPr lang="en-US"/>
        </a:p>
      </dgm:t>
    </dgm:pt>
    <dgm:pt modelId="{13FA418F-1D52-45A1-B61C-EBA635E5C504}" type="sibTrans" cxnId="{A13EA3FA-B476-44AC-B851-868D4A736D98}">
      <dgm:prSet/>
      <dgm:spPr/>
      <dgm:t>
        <a:bodyPr/>
        <a:lstStyle/>
        <a:p>
          <a:endParaRPr lang="en-US"/>
        </a:p>
      </dgm:t>
    </dgm:pt>
    <dgm:pt modelId="{ED00DFDA-6022-45B5-83F1-501FB0BD0179}">
      <dgm:prSet phldrT="[Text]"/>
      <dgm:spPr/>
      <dgm:t>
        <a:bodyPr/>
        <a:lstStyle/>
        <a:p>
          <a:r>
            <a:rPr lang="en-US"/>
            <a:t>Secretary 300</a:t>
          </a:r>
        </a:p>
      </dgm:t>
    </dgm:pt>
    <dgm:pt modelId="{C25C3C08-DE15-49E2-977B-255A6FEAD758}" type="parTrans" cxnId="{64A376A4-2BDD-489D-8425-8C003A864F2A}">
      <dgm:prSet/>
      <dgm:spPr/>
      <dgm:t>
        <a:bodyPr/>
        <a:lstStyle/>
        <a:p>
          <a:endParaRPr lang="en-US"/>
        </a:p>
      </dgm:t>
    </dgm:pt>
    <dgm:pt modelId="{F1C73AE0-AFBE-4121-A982-4DC849832B0E}" type="sibTrans" cxnId="{64A376A4-2BDD-489D-8425-8C003A864F2A}">
      <dgm:prSet/>
      <dgm:spPr/>
      <dgm:t>
        <a:bodyPr/>
        <a:lstStyle/>
        <a:p>
          <a:endParaRPr lang="en-US"/>
        </a:p>
      </dgm:t>
    </dgm:pt>
    <dgm:pt modelId="{99F02000-5E9F-49F0-8720-9585B594EBE1}">
      <dgm:prSet phldrT="[Text]"/>
      <dgm:spPr/>
      <dgm:t>
        <a:bodyPr/>
        <a:lstStyle/>
        <a:p>
          <a:r>
            <a:rPr lang="en-US"/>
            <a:t>District Leader Campaign 205</a:t>
          </a:r>
        </a:p>
      </dgm:t>
    </dgm:pt>
    <dgm:pt modelId="{968AF86B-10A9-4D0F-94A9-FBE581B07166}" type="parTrans" cxnId="{3BF10170-72CB-4991-900F-781CDE44554C}">
      <dgm:prSet/>
      <dgm:spPr/>
      <dgm:t>
        <a:bodyPr/>
        <a:lstStyle/>
        <a:p>
          <a:endParaRPr lang="en-US"/>
        </a:p>
      </dgm:t>
    </dgm:pt>
    <dgm:pt modelId="{F6CBDBBA-8380-4888-9512-BA3288A2F60D}" type="sibTrans" cxnId="{3BF10170-72CB-4991-900F-781CDE44554C}">
      <dgm:prSet/>
      <dgm:spPr/>
      <dgm:t>
        <a:bodyPr/>
        <a:lstStyle/>
        <a:p>
          <a:endParaRPr lang="en-US"/>
        </a:p>
      </dgm:t>
    </dgm:pt>
    <dgm:pt modelId="{9FB29551-3ACE-47CD-977A-F67B230457F6}">
      <dgm:prSet/>
      <dgm:spPr/>
      <dgm:t>
        <a:bodyPr/>
        <a:lstStyle/>
        <a:p>
          <a:r>
            <a:rPr lang="en-US"/>
            <a:t>Vice Chairperson</a:t>
          </a:r>
        </a:p>
        <a:p>
          <a:r>
            <a:rPr lang="en-US"/>
            <a:t> of WCDPU 200</a:t>
          </a:r>
        </a:p>
      </dgm:t>
    </dgm:pt>
    <dgm:pt modelId="{CC0CCCDF-8D3D-4F4B-ACC4-D283A7533EAC}" type="parTrans" cxnId="{1B4E6667-CE92-4BCD-A9D4-F03EA68D556E}">
      <dgm:prSet/>
      <dgm:spPr/>
      <dgm:t>
        <a:bodyPr/>
        <a:lstStyle/>
        <a:p>
          <a:endParaRPr lang="en-US"/>
        </a:p>
      </dgm:t>
    </dgm:pt>
    <dgm:pt modelId="{AEB08C36-56A9-4446-AA95-73E99E74278C}" type="sibTrans" cxnId="{1B4E6667-CE92-4BCD-A9D4-F03EA68D556E}">
      <dgm:prSet/>
      <dgm:spPr/>
      <dgm:t>
        <a:bodyPr/>
        <a:lstStyle/>
        <a:p>
          <a:endParaRPr lang="en-US"/>
        </a:p>
      </dgm:t>
    </dgm:pt>
    <dgm:pt modelId="{4A2D65E6-D7D3-4DC9-B94F-B43B11708619}">
      <dgm:prSet/>
      <dgm:spPr/>
      <dgm:t>
        <a:bodyPr/>
        <a:lstStyle/>
        <a:p>
          <a:r>
            <a:rPr lang="en-US"/>
            <a:t>Nominating Committee 175</a:t>
          </a:r>
        </a:p>
      </dgm:t>
    </dgm:pt>
    <dgm:pt modelId="{D0DF7EF6-718D-4E6A-8606-AD9EBB2000E4}" type="parTrans" cxnId="{6222BA5F-5141-403F-9C5E-8793F004F04A}">
      <dgm:prSet/>
      <dgm:spPr/>
      <dgm:t>
        <a:bodyPr/>
        <a:lstStyle/>
        <a:p>
          <a:endParaRPr lang="en-US"/>
        </a:p>
      </dgm:t>
    </dgm:pt>
    <dgm:pt modelId="{7CAC5F7B-CD1C-4B04-BF10-93FF7959586C}" type="sibTrans" cxnId="{6222BA5F-5141-403F-9C5E-8793F004F04A}">
      <dgm:prSet/>
      <dgm:spPr/>
      <dgm:t>
        <a:bodyPr/>
        <a:lstStyle/>
        <a:p>
          <a:endParaRPr lang="en-US"/>
        </a:p>
      </dgm:t>
    </dgm:pt>
    <dgm:pt modelId="{94E169BA-A734-44E0-9F8F-8DBAD8AB09D0}">
      <dgm:prSet/>
      <dgm:spPr/>
      <dgm:t>
        <a:bodyPr/>
        <a:lstStyle/>
        <a:p>
          <a:r>
            <a:rPr lang="en-US"/>
            <a:t>District Leader Campaign ... 210</a:t>
          </a:r>
        </a:p>
      </dgm:t>
    </dgm:pt>
    <dgm:pt modelId="{C3DF5E14-28C3-4A96-AF0B-E20BA1A793B3}" type="parTrans" cxnId="{2D5B6BCE-4CB8-44AF-BED8-48831E331A39}">
      <dgm:prSet/>
      <dgm:spPr/>
      <dgm:t>
        <a:bodyPr/>
        <a:lstStyle/>
        <a:p>
          <a:endParaRPr lang="en-US"/>
        </a:p>
      </dgm:t>
    </dgm:pt>
    <dgm:pt modelId="{23C1758D-A88D-4476-BD7F-59BCA20AFDD9}" type="sibTrans" cxnId="{2D5B6BCE-4CB8-44AF-BED8-48831E331A39}">
      <dgm:prSet/>
      <dgm:spPr/>
      <dgm:t>
        <a:bodyPr/>
        <a:lstStyle/>
        <a:p>
          <a:endParaRPr lang="en-US"/>
        </a:p>
      </dgm:t>
    </dgm:pt>
    <dgm:pt modelId="{EF643946-B7DF-49E5-AF86-B212FCF5032D}">
      <dgm:prSet/>
      <dgm:spPr/>
      <dgm:t>
        <a:bodyPr/>
        <a:lstStyle/>
        <a:p>
          <a:r>
            <a:rPr lang="en-US"/>
            <a:t>Standing Committees 500</a:t>
          </a:r>
        </a:p>
      </dgm:t>
    </dgm:pt>
    <dgm:pt modelId="{0543AF07-4AA6-41F7-BA74-F79D05C99721}" type="parTrans" cxnId="{B48EEFA8-C75A-46FB-BC0E-AA5117ECB7CF}">
      <dgm:prSet/>
      <dgm:spPr/>
      <dgm:t>
        <a:bodyPr/>
        <a:lstStyle/>
        <a:p>
          <a:endParaRPr lang="en-US"/>
        </a:p>
      </dgm:t>
    </dgm:pt>
    <dgm:pt modelId="{DD0661D0-D4B8-48CF-8154-856169363F70}" type="sibTrans" cxnId="{B48EEFA8-C75A-46FB-BC0E-AA5117ECB7CF}">
      <dgm:prSet/>
      <dgm:spPr/>
      <dgm:t>
        <a:bodyPr/>
        <a:lstStyle/>
        <a:p>
          <a:endParaRPr lang="en-US"/>
        </a:p>
      </dgm:t>
    </dgm:pt>
    <dgm:pt modelId="{8E41106F-8CDC-4D9A-8175-C3EB2E8F5C18}">
      <dgm:prSet/>
      <dgm:spPr/>
      <dgm:t>
        <a:bodyPr/>
        <a:lstStyle/>
        <a:p>
          <a:r>
            <a:rPr lang="en-US"/>
            <a:t>Liaison to State Central Committee</a:t>
          </a:r>
        </a:p>
      </dgm:t>
    </dgm:pt>
    <dgm:pt modelId="{03A18681-5CA0-4112-ADBD-1550528AA1EC}" type="parTrans" cxnId="{5AAA90C9-592B-4889-95F4-1DA00C55068E}">
      <dgm:prSet/>
      <dgm:spPr/>
      <dgm:t>
        <a:bodyPr/>
        <a:lstStyle/>
        <a:p>
          <a:endParaRPr lang="en-US"/>
        </a:p>
      </dgm:t>
    </dgm:pt>
    <dgm:pt modelId="{691F4EE0-0FC4-4CF2-A082-7A450FCE22A9}" type="sibTrans" cxnId="{5AAA90C9-592B-4889-95F4-1DA00C55068E}">
      <dgm:prSet/>
      <dgm:spPr/>
      <dgm:t>
        <a:bodyPr/>
        <a:lstStyle/>
        <a:p>
          <a:endParaRPr lang="en-US"/>
        </a:p>
      </dgm:t>
    </dgm:pt>
    <dgm:pt modelId="{91E7F021-1B64-4CF1-8EC6-047D941F520B}" type="asst">
      <dgm:prSet/>
      <dgm:spPr/>
      <dgm:t>
        <a:bodyPr/>
        <a:lstStyle/>
        <a:p>
          <a:r>
            <a:rPr lang="en-US"/>
            <a:t>Parlementarian 180</a:t>
          </a:r>
        </a:p>
      </dgm:t>
    </dgm:pt>
    <dgm:pt modelId="{897D26AD-9543-4567-B8CF-D8109FA2C2D3}" type="parTrans" cxnId="{BAD2A96D-2598-40D4-8E50-4CF9A1790719}">
      <dgm:prSet/>
      <dgm:spPr/>
      <dgm:t>
        <a:bodyPr/>
        <a:lstStyle/>
        <a:p>
          <a:endParaRPr lang="en-US"/>
        </a:p>
      </dgm:t>
    </dgm:pt>
    <dgm:pt modelId="{98A8891B-1703-4F70-84B9-C41C77C042B5}" type="sibTrans" cxnId="{BAD2A96D-2598-40D4-8E50-4CF9A1790719}">
      <dgm:prSet/>
      <dgm:spPr/>
      <dgm:t>
        <a:bodyPr/>
        <a:lstStyle/>
        <a:p>
          <a:endParaRPr lang="en-US"/>
        </a:p>
      </dgm:t>
    </dgm:pt>
    <dgm:pt modelId="{C56EDCA3-D1EB-4AE3-88D9-C2E3994A5335}">
      <dgm:prSet/>
      <dgm:spPr/>
      <dgm:t>
        <a:bodyPr/>
        <a:lstStyle/>
        <a:p>
          <a:r>
            <a:rPr lang="en-US"/>
            <a:t>Information Techmology Committee 505</a:t>
          </a:r>
        </a:p>
      </dgm:t>
    </dgm:pt>
    <dgm:pt modelId="{11A0FF82-AD31-4053-9CEC-08BD388AC7C3}" type="parTrans" cxnId="{0A9B0AA0-99DF-403C-9182-E6A4878E1C93}">
      <dgm:prSet/>
      <dgm:spPr/>
      <dgm:t>
        <a:bodyPr/>
        <a:lstStyle/>
        <a:p>
          <a:endParaRPr lang="en-US"/>
        </a:p>
      </dgm:t>
    </dgm:pt>
    <dgm:pt modelId="{D1831F8E-5CF2-4F51-9EF5-B9FEA7D5FA5D}" type="sibTrans" cxnId="{0A9B0AA0-99DF-403C-9182-E6A4878E1C93}">
      <dgm:prSet/>
      <dgm:spPr/>
      <dgm:t>
        <a:bodyPr/>
        <a:lstStyle/>
        <a:p>
          <a:endParaRPr lang="en-US"/>
        </a:p>
      </dgm:t>
    </dgm:pt>
    <dgm:pt modelId="{53D4FF95-11F9-4106-B788-DA51683B3EDF}">
      <dgm:prSet/>
      <dgm:spPr/>
      <dgm:t>
        <a:bodyPr/>
        <a:lstStyle/>
        <a:p>
          <a:r>
            <a:rPr lang="en-US"/>
            <a:t>Communications &amp; Publicity Committee 510</a:t>
          </a:r>
        </a:p>
      </dgm:t>
    </dgm:pt>
    <dgm:pt modelId="{131D8E1D-7571-4859-A30F-F6081265FE56}" type="parTrans" cxnId="{5FDAF389-F8E2-4E48-BE90-FB0E2EE6AE79}">
      <dgm:prSet/>
      <dgm:spPr/>
      <dgm:t>
        <a:bodyPr/>
        <a:lstStyle/>
        <a:p>
          <a:endParaRPr lang="en-US"/>
        </a:p>
      </dgm:t>
    </dgm:pt>
    <dgm:pt modelId="{076390F0-9BA6-4DA2-9C5C-326177D15653}" type="sibTrans" cxnId="{5FDAF389-F8E2-4E48-BE90-FB0E2EE6AE79}">
      <dgm:prSet/>
      <dgm:spPr/>
      <dgm:t>
        <a:bodyPr/>
        <a:lstStyle/>
        <a:p>
          <a:endParaRPr lang="en-US"/>
        </a:p>
      </dgm:t>
    </dgm:pt>
    <dgm:pt modelId="{C8576E76-14F5-4A69-8816-35668EDD1B25}">
      <dgm:prSet/>
      <dgm:spPr/>
      <dgm:t>
        <a:bodyPr/>
        <a:lstStyle/>
        <a:p>
          <a:r>
            <a:rPr lang="en-US"/>
            <a:t>Resolutions &amp; Platform Committee 515</a:t>
          </a:r>
        </a:p>
      </dgm:t>
    </dgm:pt>
    <dgm:pt modelId="{4E3B50CF-A5DC-45A8-BE9E-3F66CA06345B}" type="parTrans" cxnId="{55367F24-73ED-4157-9983-494708D18D61}">
      <dgm:prSet/>
      <dgm:spPr/>
      <dgm:t>
        <a:bodyPr/>
        <a:lstStyle/>
        <a:p>
          <a:endParaRPr lang="en-US"/>
        </a:p>
      </dgm:t>
    </dgm:pt>
    <dgm:pt modelId="{93314F9E-7FA1-4E88-8D0D-B613639AEA12}" type="sibTrans" cxnId="{55367F24-73ED-4157-9983-494708D18D61}">
      <dgm:prSet/>
      <dgm:spPr/>
      <dgm:t>
        <a:bodyPr/>
        <a:lstStyle/>
        <a:p>
          <a:endParaRPr lang="en-US"/>
        </a:p>
      </dgm:t>
    </dgm:pt>
    <dgm:pt modelId="{76DBF6A4-4AEF-4640-AC74-B8C30A7ABF66}">
      <dgm:prSet/>
      <dgm:spPr/>
      <dgm:t>
        <a:bodyPr/>
        <a:lstStyle/>
        <a:p>
          <a:r>
            <a:rPr lang="en-US"/>
            <a:t>Finance </a:t>
          </a:r>
        </a:p>
        <a:p>
          <a:r>
            <a:rPr lang="en-US"/>
            <a:t>Committee 405</a:t>
          </a:r>
        </a:p>
      </dgm:t>
    </dgm:pt>
    <dgm:pt modelId="{97FAF75C-E799-4775-B917-DE4996B7BEE5}" type="parTrans" cxnId="{03472B58-4D99-4799-B956-39C9AEDCB5E6}">
      <dgm:prSet/>
      <dgm:spPr/>
      <dgm:t>
        <a:bodyPr/>
        <a:lstStyle/>
        <a:p>
          <a:endParaRPr lang="en-US"/>
        </a:p>
      </dgm:t>
    </dgm:pt>
    <dgm:pt modelId="{737C8117-3D7C-4016-A1D7-EE159A12B4C6}" type="sibTrans" cxnId="{03472B58-4D99-4799-B956-39C9AEDCB5E6}">
      <dgm:prSet/>
      <dgm:spPr/>
      <dgm:t>
        <a:bodyPr/>
        <a:lstStyle/>
        <a:p>
          <a:endParaRPr lang="en-US"/>
        </a:p>
      </dgm:t>
    </dgm:pt>
    <dgm:pt modelId="{391F26CF-A742-4B5C-BE0E-2AA695258444}">
      <dgm:prSet/>
      <dgm:spPr/>
      <dgm:t>
        <a:bodyPr/>
        <a:lstStyle/>
        <a:p>
          <a:r>
            <a:rPr lang="en-US"/>
            <a:t>Budget </a:t>
          </a:r>
        </a:p>
        <a:p>
          <a:r>
            <a:rPr lang="en-US"/>
            <a:t>Committee 410</a:t>
          </a:r>
        </a:p>
      </dgm:t>
    </dgm:pt>
    <dgm:pt modelId="{9913EE7E-23C4-475D-AF15-3DD9ED37E8DE}" type="parTrans" cxnId="{01DF7D81-A946-467A-B820-AAD85F4DD718}">
      <dgm:prSet/>
      <dgm:spPr/>
      <dgm:t>
        <a:bodyPr/>
        <a:lstStyle/>
        <a:p>
          <a:endParaRPr lang="en-US"/>
        </a:p>
      </dgm:t>
    </dgm:pt>
    <dgm:pt modelId="{5F054296-30A5-4C2A-BE78-5044E9D2CD30}" type="sibTrans" cxnId="{01DF7D81-A946-467A-B820-AAD85F4DD718}">
      <dgm:prSet/>
      <dgm:spPr/>
      <dgm:t>
        <a:bodyPr/>
        <a:lstStyle/>
        <a:p>
          <a:endParaRPr lang="en-US"/>
        </a:p>
      </dgm:t>
    </dgm:pt>
    <dgm:pt modelId="{0FD8FCC3-854B-4D1D-8575-0D032C30945C}">
      <dgm:prSet/>
      <dgm:spPr/>
      <dgm:t>
        <a:bodyPr/>
        <a:lstStyle/>
        <a:p>
          <a:r>
            <a:rPr lang="en-US"/>
            <a:t>Rules  &amp; Bylaws</a:t>
          </a:r>
        </a:p>
        <a:p>
          <a:r>
            <a:rPr lang="en-US"/>
            <a:t>Committee 520</a:t>
          </a:r>
        </a:p>
      </dgm:t>
    </dgm:pt>
    <dgm:pt modelId="{8CD924BE-BD36-4952-A9C4-78C5B184D2E0}" type="parTrans" cxnId="{0FBD9F74-428E-4C96-817E-EA9E07F67E5D}">
      <dgm:prSet/>
      <dgm:spPr/>
      <dgm:t>
        <a:bodyPr/>
        <a:lstStyle/>
        <a:p>
          <a:endParaRPr lang="en-US"/>
        </a:p>
      </dgm:t>
    </dgm:pt>
    <dgm:pt modelId="{2F7F3212-FC20-42A6-A4C2-FBB96B76FF10}" type="sibTrans" cxnId="{0FBD9F74-428E-4C96-817E-EA9E07F67E5D}">
      <dgm:prSet/>
      <dgm:spPr/>
      <dgm:t>
        <a:bodyPr/>
        <a:lstStyle/>
        <a:p>
          <a:endParaRPr lang="en-US"/>
        </a:p>
      </dgm:t>
    </dgm:pt>
    <dgm:pt modelId="{A01A03C3-4AB5-49C5-B48F-A1FA1B20C52E}">
      <dgm:prSet/>
      <dgm:spPr/>
      <dgm:t>
        <a:bodyPr/>
        <a:lstStyle/>
        <a:p>
          <a:r>
            <a:rPr lang="en-US"/>
            <a:t>Contributions Recommendation Endorsement 415</a:t>
          </a:r>
        </a:p>
      </dgm:t>
    </dgm:pt>
    <dgm:pt modelId="{7B70D578-121D-4E38-8D14-2AF4F68E3BA6}" type="parTrans" cxnId="{CACCDD7C-7A34-4DFE-9414-AD85E583DC2E}">
      <dgm:prSet/>
      <dgm:spPr/>
      <dgm:t>
        <a:bodyPr/>
        <a:lstStyle/>
        <a:p>
          <a:endParaRPr lang="en-US"/>
        </a:p>
      </dgm:t>
    </dgm:pt>
    <dgm:pt modelId="{5FB51DE6-CE41-4A7E-9D28-D665C40A4B09}" type="sibTrans" cxnId="{CACCDD7C-7A34-4DFE-9414-AD85E583DC2E}">
      <dgm:prSet/>
      <dgm:spPr/>
      <dgm:t>
        <a:bodyPr/>
        <a:lstStyle/>
        <a:p>
          <a:endParaRPr lang="en-US"/>
        </a:p>
      </dgm:t>
    </dgm:pt>
    <dgm:pt modelId="{B8644DA9-4CB8-4A64-BA1C-25664E10B619}">
      <dgm:prSet/>
      <dgm:spPr/>
      <dgm:t>
        <a:bodyPr/>
        <a:lstStyle/>
        <a:p>
          <a:r>
            <a:rPr lang="en-US"/>
            <a:t>Training &amp; Education Committee 525</a:t>
          </a:r>
        </a:p>
      </dgm:t>
    </dgm:pt>
    <dgm:pt modelId="{27CCF700-7F2A-4F5A-BF80-DC38221339E7}" type="parTrans" cxnId="{5DD566D2-2556-4441-A125-C180ED2C6EFE}">
      <dgm:prSet/>
      <dgm:spPr/>
      <dgm:t>
        <a:bodyPr/>
        <a:lstStyle/>
        <a:p>
          <a:endParaRPr lang="en-US"/>
        </a:p>
      </dgm:t>
    </dgm:pt>
    <dgm:pt modelId="{3CE31B45-75A7-4B60-9B22-18495F8E16BE}" type="sibTrans" cxnId="{5DD566D2-2556-4441-A125-C180ED2C6EFE}">
      <dgm:prSet/>
      <dgm:spPr/>
      <dgm:t>
        <a:bodyPr/>
        <a:lstStyle/>
        <a:p>
          <a:endParaRPr lang="en-US"/>
        </a:p>
      </dgm:t>
    </dgm:pt>
    <dgm:pt modelId="{6ED56DD4-0731-4D27-9720-FCFD7B4BF371}">
      <dgm:prSet/>
      <dgm:spPr/>
      <dgm:t>
        <a:bodyPr/>
        <a:lstStyle/>
        <a:p>
          <a:r>
            <a:rPr lang="en-US"/>
            <a:t>Community Outreach Committee 530</a:t>
          </a:r>
        </a:p>
      </dgm:t>
    </dgm:pt>
    <dgm:pt modelId="{8FA3663C-FCF2-42A2-A50F-9043DADDFD94}" type="parTrans" cxnId="{B3C46E96-3308-4A8B-A28F-7C2D279DAD63}">
      <dgm:prSet/>
      <dgm:spPr/>
      <dgm:t>
        <a:bodyPr/>
        <a:lstStyle/>
        <a:p>
          <a:endParaRPr lang="en-US"/>
        </a:p>
      </dgm:t>
    </dgm:pt>
    <dgm:pt modelId="{CE60EA7A-0731-4F22-A73C-ED4FDF89103D}" type="sibTrans" cxnId="{B3C46E96-3308-4A8B-A28F-7C2D279DAD63}">
      <dgm:prSet/>
      <dgm:spPr/>
      <dgm:t>
        <a:bodyPr/>
        <a:lstStyle/>
        <a:p>
          <a:endParaRPr lang="en-US"/>
        </a:p>
      </dgm:t>
    </dgm:pt>
    <dgm:pt modelId="{8914E78E-6722-4329-A5F6-FDD4E0250129}">
      <dgm:prSet/>
      <dgm:spPr/>
      <dgm:t>
        <a:bodyPr/>
        <a:lstStyle/>
        <a:p>
          <a:r>
            <a:rPr lang="en-US"/>
            <a:t>Office </a:t>
          </a:r>
        </a:p>
        <a:p>
          <a:r>
            <a:rPr lang="en-US"/>
            <a:t>Committee 305</a:t>
          </a:r>
        </a:p>
      </dgm:t>
    </dgm:pt>
    <dgm:pt modelId="{A1BFC283-0624-4A46-BE93-90DDBE101979}" type="parTrans" cxnId="{FCE32B0E-0CF3-481B-9061-583F7FC5B822}">
      <dgm:prSet/>
      <dgm:spPr/>
      <dgm:t>
        <a:bodyPr/>
        <a:lstStyle/>
        <a:p>
          <a:endParaRPr lang="en-US"/>
        </a:p>
      </dgm:t>
    </dgm:pt>
    <dgm:pt modelId="{B080A068-9DE8-433C-922F-8D47EAAFE53F}" type="sibTrans" cxnId="{FCE32B0E-0CF3-481B-9061-583F7FC5B822}">
      <dgm:prSet/>
      <dgm:spPr/>
      <dgm:t>
        <a:bodyPr/>
        <a:lstStyle/>
        <a:p>
          <a:endParaRPr lang="en-US"/>
        </a:p>
      </dgm:t>
    </dgm:pt>
    <dgm:pt modelId="{F27B0AE5-50C2-4C75-875C-EC244E9C9840}">
      <dgm:prSet/>
      <dgm:spPr/>
      <dgm:t>
        <a:bodyPr/>
        <a:lstStyle/>
        <a:p>
          <a:r>
            <a:rPr lang="en-US"/>
            <a:t>0-169 Elected </a:t>
          </a:r>
        </a:p>
        <a:p>
          <a:r>
            <a:rPr lang="en-US"/>
            <a:t>Precinct Chairs</a:t>
          </a:r>
        </a:p>
      </dgm:t>
    </dgm:pt>
    <dgm:pt modelId="{0B570699-311D-44FB-91C7-C3FA7E9ABE9F}" type="parTrans" cxnId="{98FA702A-4512-4891-80FB-00929D4AC0B1}">
      <dgm:prSet/>
      <dgm:spPr/>
      <dgm:t>
        <a:bodyPr/>
        <a:lstStyle/>
        <a:p>
          <a:endParaRPr lang="en-US"/>
        </a:p>
      </dgm:t>
    </dgm:pt>
    <dgm:pt modelId="{0A818A8E-3822-4492-8EE9-F17B90EA1A63}" type="sibTrans" cxnId="{98FA702A-4512-4891-80FB-00929D4AC0B1}">
      <dgm:prSet/>
      <dgm:spPr/>
      <dgm:t>
        <a:bodyPr/>
        <a:lstStyle/>
        <a:p>
          <a:endParaRPr lang="en-US"/>
        </a:p>
      </dgm:t>
    </dgm:pt>
    <dgm:pt modelId="{8D1E6A23-B138-4F2F-87EB-11B46D2DF8CA}">
      <dgm:prSet/>
      <dgm:spPr/>
      <dgm:t>
        <a:bodyPr/>
        <a:lstStyle/>
        <a:p>
          <a:r>
            <a:rPr lang="en-US"/>
            <a:t>0-169 Elected</a:t>
          </a:r>
        </a:p>
        <a:p>
          <a:r>
            <a:rPr lang="en-US"/>
            <a:t>Precinct Chairs</a:t>
          </a:r>
        </a:p>
      </dgm:t>
    </dgm:pt>
    <dgm:pt modelId="{7864DA82-D1F3-4AF6-AE1B-0AEBFBDED3E3}" type="parTrans" cxnId="{1A49F4FA-B3DD-4789-B2E3-7C6BDC97415C}">
      <dgm:prSet/>
      <dgm:spPr/>
      <dgm:t>
        <a:bodyPr/>
        <a:lstStyle/>
        <a:p>
          <a:endParaRPr lang="en-US"/>
        </a:p>
      </dgm:t>
    </dgm:pt>
    <dgm:pt modelId="{D15D0E7F-A51A-4828-A2C0-48F135EA9600}" type="sibTrans" cxnId="{1A49F4FA-B3DD-4789-B2E3-7C6BDC97415C}">
      <dgm:prSet/>
      <dgm:spPr/>
      <dgm:t>
        <a:bodyPr/>
        <a:lstStyle/>
        <a:p>
          <a:endParaRPr lang="en-US"/>
        </a:p>
      </dgm:t>
    </dgm:pt>
    <dgm:pt modelId="{04D6124C-B418-4300-AFA5-560B5D79BFC7}">
      <dgm:prSet/>
      <dgm:spPr/>
      <dgm:t>
        <a:bodyPr/>
        <a:lstStyle/>
        <a:p>
          <a:r>
            <a:rPr lang="en-US"/>
            <a:t>Young Democrats Committee 535</a:t>
          </a:r>
        </a:p>
      </dgm:t>
    </dgm:pt>
    <dgm:pt modelId="{61D7AD21-7730-49B5-AEE1-80479E67883F}" type="parTrans" cxnId="{0B612CCC-A6AE-4303-810F-FDE818FD5C4C}">
      <dgm:prSet/>
      <dgm:spPr/>
      <dgm:t>
        <a:bodyPr/>
        <a:lstStyle/>
        <a:p>
          <a:endParaRPr lang="en-US"/>
        </a:p>
      </dgm:t>
    </dgm:pt>
    <dgm:pt modelId="{B7C2D8E2-F916-45C3-8861-FE06C4B32CD7}" type="sibTrans" cxnId="{0B612CCC-A6AE-4303-810F-FDE818FD5C4C}">
      <dgm:prSet/>
      <dgm:spPr/>
      <dgm:t>
        <a:bodyPr/>
        <a:lstStyle/>
        <a:p>
          <a:endParaRPr lang="en-US"/>
        </a:p>
      </dgm:t>
    </dgm:pt>
    <dgm:pt modelId="{3B906C97-1C26-4000-8D3D-4E71DD5B731A}" type="asst">
      <dgm:prSet/>
      <dgm:spPr/>
      <dgm:t>
        <a:bodyPr/>
        <a:lstStyle/>
        <a:p>
          <a:r>
            <a:rPr lang="en-US"/>
            <a:t>Ad Hoc</a:t>
          </a:r>
        </a:p>
        <a:p>
          <a:r>
            <a:rPr lang="en-US"/>
            <a:t> Caucuses 185</a:t>
          </a:r>
        </a:p>
      </dgm:t>
    </dgm:pt>
    <dgm:pt modelId="{84B01B0D-1514-4AFE-8F6C-25345C74AB3B}" type="parTrans" cxnId="{DDDD6F7F-E018-4B79-B118-0E577B246A28}">
      <dgm:prSet/>
      <dgm:spPr/>
      <dgm:t>
        <a:bodyPr/>
        <a:lstStyle/>
        <a:p>
          <a:endParaRPr lang="en-US"/>
        </a:p>
      </dgm:t>
    </dgm:pt>
    <dgm:pt modelId="{585B8837-9F85-43BB-86BB-3BBC33B14B8D}" type="sibTrans" cxnId="{DDDD6F7F-E018-4B79-B118-0E577B246A28}">
      <dgm:prSet/>
      <dgm:spPr/>
      <dgm:t>
        <a:bodyPr/>
        <a:lstStyle/>
        <a:p>
          <a:endParaRPr lang="en-US"/>
        </a:p>
      </dgm:t>
    </dgm:pt>
    <dgm:pt modelId="{1DD4345E-42A1-4948-9D73-F45A7C3663F5}">
      <dgm:prSet/>
      <dgm:spPr/>
      <dgm:t>
        <a:bodyPr/>
        <a:lstStyle/>
        <a:p>
          <a:r>
            <a:rPr lang="en-US"/>
            <a:t>Latino Outreach</a:t>
          </a:r>
        </a:p>
        <a:p>
          <a:r>
            <a:rPr lang="en-US"/>
            <a:t>Committee 540</a:t>
          </a:r>
        </a:p>
      </dgm:t>
    </dgm:pt>
    <dgm:pt modelId="{421ED8CB-6E10-47C9-9484-896A2A436024}" type="parTrans" cxnId="{9A76ADFA-A2E3-4AD9-A0DF-A6031DBBCCE2}">
      <dgm:prSet/>
      <dgm:spPr/>
      <dgm:t>
        <a:bodyPr/>
        <a:lstStyle/>
        <a:p>
          <a:endParaRPr lang="en-US"/>
        </a:p>
      </dgm:t>
    </dgm:pt>
    <dgm:pt modelId="{4D7B0B45-C004-4C93-85F9-6BDC2703C523}" type="sibTrans" cxnId="{9A76ADFA-A2E3-4AD9-A0DF-A6031DBBCCE2}">
      <dgm:prSet/>
      <dgm:spPr/>
      <dgm:t>
        <a:bodyPr/>
        <a:lstStyle/>
        <a:p>
          <a:endParaRPr lang="en-US"/>
        </a:p>
      </dgm:t>
    </dgm:pt>
    <dgm:pt modelId="{89975F73-3430-41D8-8911-0FF2471D5C65}" type="pres">
      <dgm:prSet presAssocID="{B6455A42-2EBC-4185-8326-56658B83A892}" presName="hierChild1" presStyleCnt="0">
        <dgm:presLayoutVars>
          <dgm:orgChart val="1"/>
          <dgm:chPref val="1"/>
          <dgm:dir/>
          <dgm:animOne val="branch"/>
          <dgm:animLvl val="lvl"/>
          <dgm:resizeHandles/>
        </dgm:presLayoutVars>
      </dgm:prSet>
      <dgm:spPr/>
      <dgm:t>
        <a:bodyPr/>
        <a:lstStyle/>
        <a:p>
          <a:endParaRPr lang="en-US"/>
        </a:p>
      </dgm:t>
    </dgm:pt>
    <dgm:pt modelId="{1E762C07-2276-47AF-BF16-1200959581BB}" type="pres">
      <dgm:prSet presAssocID="{8E41106F-8CDC-4D9A-8175-C3EB2E8F5C18}" presName="hierRoot1" presStyleCnt="0">
        <dgm:presLayoutVars>
          <dgm:hierBranch val="init"/>
        </dgm:presLayoutVars>
      </dgm:prSet>
      <dgm:spPr/>
    </dgm:pt>
    <dgm:pt modelId="{96AE76A4-1BDC-416B-828A-7D60E4D580D4}" type="pres">
      <dgm:prSet presAssocID="{8E41106F-8CDC-4D9A-8175-C3EB2E8F5C18}" presName="rootComposite1" presStyleCnt="0"/>
      <dgm:spPr/>
    </dgm:pt>
    <dgm:pt modelId="{B564F841-333C-45AB-AA6C-BFF99E9AF570}" type="pres">
      <dgm:prSet presAssocID="{8E41106F-8CDC-4D9A-8175-C3EB2E8F5C18}" presName="rootText1" presStyleLbl="node0" presStyleIdx="0" presStyleCnt="2">
        <dgm:presLayoutVars>
          <dgm:chPref val="3"/>
        </dgm:presLayoutVars>
      </dgm:prSet>
      <dgm:spPr/>
      <dgm:t>
        <a:bodyPr/>
        <a:lstStyle/>
        <a:p>
          <a:endParaRPr lang="en-US"/>
        </a:p>
      </dgm:t>
    </dgm:pt>
    <dgm:pt modelId="{9437AA21-D667-48B5-9266-B701CB523B2F}" type="pres">
      <dgm:prSet presAssocID="{8E41106F-8CDC-4D9A-8175-C3EB2E8F5C18}" presName="rootConnector1" presStyleLbl="node1" presStyleIdx="0" presStyleCnt="0"/>
      <dgm:spPr/>
      <dgm:t>
        <a:bodyPr/>
        <a:lstStyle/>
        <a:p>
          <a:endParaRPr lang="en-US"/>
        </a:p>
      </dgm:t>
    </dgm:pt>
    <dgm:pt modelId="{BBF6B09F-C93B-4120-B30F-75944DBB54BF}" type="pres">
      <dgm:prSet presAssocID="{8E41106F-8CDC-4D9A-8175-C3EB2E8F5C18}" presName="hierChild2" presStyleCnt="0"/>
      <dgm:spPr/>
    </dgm:pt>
    <dgm:pt modelId="{A975AEBB-6C8F-44D1-ADF9-99A059FD34D5}" type="pres">
      <dgm:prSet presAssocID="{8E41106F-8CDC-4D9A-8175-C3EB2E8F5C18}" presName="hierChild3" presStyleCnt="0"/>
      <dgm:spPr/>
    </dgm:pt>
    <dgm:pt modelId="{60F829C7-728F-453D-A162-4F424B864D5E}" type="pres">
      <dgm:prSet presAssocID="{D7F535C6-1376-4610-B503-F874F9C07D7D}" presName="hierRoot1" presStyleCnt="0">
        <dgm:presLayoutVars>
          <dgm:hierBranch val="init"/>
        </dgm:presLayoutVars>
      </dgm:prSet>
      <dgm:spPr/>
    </dgm:pt>
    <dgm:pt modelId="{B8B47372-4EAF-44A8-BA59-938CFF4527BB}" type="pres">
      <dgm:prSet presAssocID="{D7F535C6-1376-4610-B503-F874F9C07D7D}" presName="rootComposite1" presStyleCnt="0"/>
      <dgm:spPr/>
    </dgm:pt>
    <dgm:pt modelId="{92791DD6-ABFF-40AB-87F3-E8AE18DBE63E}" type="pres">
      <dgm:prSet presAssocID="{D7F535C6-1376-4610-B503-F874F9C07D7D}" presName="rootText1" presStyleLbl="node0" presStyleIdx="1" presStyleCnt="2">
        <dgm:presLayoutVars>
          <dgm:chPref val="3"/>
        </dgm:presLayoutVars>
      </dgm:prSet>
      <dgm:spPr/>
      <dgm:t>
        <a:bodyPr/>
        <a:lstStyle/>
        <a:p>
          <a:endParaRPr lang="en-US"/>
        </a:p>
      </dgm:t>
    </dgm:pt>
    <dgm:pt modelId="{28DE8147-4E0A-441D-82E4-6D3AF14AA12F}" type="pres">
      <dgm:prSet presAssocID="{D7F535C6-1376-4610-B503-F874F9C07D7D}" presName="rootConnector1" presStyleLbl="node1" presStyleIdx="0" presStyleCnt="0"/>
      <dgm:spPr/>
      <dgm:t>
        <a:bodyPr/>
        <a:lstStyle/>
        <a:p>
          <a:endParaRPr lang="en-US"/>
        </a:p>
      </dgm:t>
    </dgm:pt>
    <dgm:pt modelId="{BA5E0084-E095-483E-83C7-F34499815FCC}" type="pres">
      <dgm:prSet presAssocID="{D7F535C6-1376-4610-B503-F874F9C07D7D}" presName="hierChild2" presStyleCnt="0"/>
      <dgm:spPr/>
    </dgm:pt>
    <dgm:pt modelId="{BD917BF9-AFAB-4BD8-9740-5DD4DA78D7AF}" type="pres">
      <dgm:prSet presAssocID="{D396417E-D54D-43F8-84DC-9855C59782A0}" presName="Name37" presStyleLbl="parChTrans1D2" presStyleIdx="0" presStyleCnt="7"/>
      <dgm:spPr/>
      <dgm:t>
        <a:bodyPr/>
        <a:lstStyle/>
        <a:p>
          <a:endParaRPr lang="en-US"/>
        </a:p>
      </dgm:t>
    </dgm:pt>
    <dgm:pt modelId="{63E444B8-7D4A-47CE-9154-9F652290CF59}" type="pres">
      <dgm:prSet presAssocID="{C0111D38-9EB2-40FD-A625-B90FB5A8E41D}" presName="hierRoot2" presStyleCnt="0">
        <dgm:presLayoutVars>
          <dgm:hierBranch val="init"/>
        </dgm:presLayoutVars>
      </dgm:prSet>
      <dgm:spPr/>
    </dgm:pt>
    <dgm:pt modelId="{AAA85A15-C62D-4383-B130-5DF9C2359754}" type="pres">
      <dgm:prSet presAssocID="{C0111D38-9EB2-40FD-A625-B90FB5A8E41D}" presName="rootComposite" presStyleCnt="0"/>
      <dgm:spPr/>
    </dgm:pt>
    <dgm:pt modelId="{D807D5AA-24DE-4311-A2CF-2D8420D73833}" type="pres">
      <dgm:prSet presAssocID="{C0111D38-9EB2-40FD-A625-B90FB5A8E41D}" presName="rootText" presStyleLbl="node2" presStyleIdx="0" presStyleCnt="5">
        <dgm:presLayoutVars>
          <dgm:chPref val="3"/>
        </dgm:presLayoutVars>
      </dgm:prSet>
      <dgm:spPr/>
      <dgm:t>
        <a:bodyPr/>
        <a:lstStyle/>
        <a:p>
          <a:endParaRPr lang="en-US"/>
        </a:p>
      </dgm:t>
    </dgm:pt>
    <dgm:pt modelId="{4528866C-5553-48DA-9A29-5ECE3A8B46AD}" type="pres">
      <dgm:prSet presAssocID="{C0111D38-9EB2-40FD-A625-B90FB5A8E41D}" presName="rootConnector" presStyleLbl="node2" presStyleIdx="0" presStyleCnt="5"/>
      <dgm:spPr/>
      <dgm:t>
        <a:bodyPr/>
        <a:lstStyle/>
        <a:p>
          <a:endParaRPr lang="en-US"/>
        </a:p>
      </dgm:t>
    </dgm:pt>
    <dgm:pt modelId="{DA65D1C1-D4E6-4688-A52A-67117C685234}" type="pres">
      <dgm:prSet presAssocID="{C0111D38-9EB2-40FD-A625-B90FB5A8E41D}" presName="hierChild4" presStyleCnt="0"/>
      <dgm:spPr/>
    </dgm:pt>
    <dgm:pt modelId="{982B06E7-40AB-4B32-A504-07FBCB759AB2}" type="pres">
      <dgm:prSet presAssocID="{97FAF75C-E799-4775-B917-DE4996B7BEE5}" presName="Name37" presStyleLbl="parChTrans1D3" presStyleIdx="0" presStyleCnt="14"/>
      <dgm:spPr/>
      <dgm:t>
        <a:bodyPr/>
        <a:lstStyle/>
        <a:p>
          <a:endParaRPr lang="en-US"/>
        </a:p>
      </dgm:t>
    </dgm:pt>
    <dgm:pt modelId="{7D8ABE12-B7A1-4F84-BCBE-9858B4FBDA27}" type="pres">
      <dgm:prSet presAssocID="{76DBF6A4-4AEF-4640-AC74-B8C30A7ABF66}" presName="hierRoot2" presStyleCnt="0">
        <dgm:presLayoutVars>
          <dgm:hierBranch val="init"/>
        </dgm:presLayoutVars>
      </dgm:prSet>
      <dgm:spPr/>
    </dgm:pt>
    <dgm:pt modelId="{09FD65F8-EA27-45DA-BDC8-905144893E66}" type="pres">
      <dgm:prSet presAssocID="{76DBF6A4-4AEF-4640-AC74-B8C30A7ABF66}" presName="rootComposite" presStyleCnt="0"/>
      <dgm:spPr/>
    </dgm:pt>
    <dgm:pt modelId="{A028EBD0-D279-487A-80C4-0129D4BC9833}" type="pres">
      <dgm:prSet presAssocID="{76DBF6A4-4AEF-4640-AC74-B8C30A7ABF66}" presName="rootText" presStyleLbl="node3" presStyleIdx="0" presStyleCnt="14">
        <dgm:presLayoutVars>
          <dgm:chPref val="3"/>
        </dgm:presLayoutVars>
      </dgm:prSet>
      <dgm:spPr/>
      <dgm:t>
        <a:bodyPr/>
        <a:lstStyle/>
        <a:p>
          <a:endParaRPr lang="en-US"/>
        </a:p>
      </dgm:t>
    </dgm:pt>
    <dgm:pt modelId="{1D0D9376-95D9-42F8-9E2C-B9A7349D8C4F}" type="pres">
      <dgm:prSet presAssocID="{76DBF6A4-4AEF-4640-AC74-B8C30A7ABF66}" presName="rootConnector" presStyleLbl="node3" presStyleIdx="0" presStyleCnt="14"/>
      <dgm:spPr/>
      <dgm:t>
        <a:bodyPr/>
        <a:lstStyle/>
        <a:p>
          <a:endParaRPr lang="en-US"/>
        </a:p>
      </dgm:t>
    </dgm:pt>
    <dgm:pt modelId="{BF31A12C-58C3-4C37-9A03-A6023595BD71}" type="pres">
      <dgm:prSet presAssocID="{76DBF6A4-4AEF-4640-AC74-B8C30A7ABF66}" presName="hierChild4" presStyleCnt="0"/>
      <dgm:spPr/>
    </dgm:pt>
    <dgm:pt modelId="{785D8FDF-2832-4CA4-97EF-7291C779B1D3}" type="pres">
      <dgm:prSet presAssocID="{76DBF6A4-4AEF-4640-AC74-B8C30A7ABF66}" presName="hierChild5" presStyleCnt="0"/>
      <dgm:spPr/>
    </dgm:pt>
    <dgm:pt modelId="{46F4F86C-D787-43CE-99F5-0A14BB71BEDE}" type="pres">
      <dgm:prSet presAssocID="{9913EE7E-23C4-475D-AF15-3DD9ED37E8DE}" presName="Name37" presStyleLbl="parChTrans1D3" presStyleIdx="1" presStyleCnt="14"/>
      <dgm:spPr/>
      <dgm:t>
        <a:bodyPr/>
        <a:lstStyle/>
        <a:p>
          <a:endParaRPr lang="en-US"/>
        </a:p>
      </dgm:t>
    </dgm:pt>
    <dgm:pt modelId="{E80B0091-2331-4854-9248-04A9DA928F7F}" type="pres">
      <dgm:prSet presAssocID="{391F26CF-A742-4B5C-BE0E-2AA695258444}" presName="hierRoot2" presStyleCnt="0">
        <dgm:presLayoutVars>
          <dgm:hierBranch val="init"/>
        </dgm:presLayoutVars>
      </dgm:prSet>
      <dgm:spPr/>
    </dgm:pt>
    <dgm:pt modelId="{A744D478-B804-49DD-BB49-48184532E8BF}" type="pres">
      <dgm:prSet presAssocID="{391F26CF-A742-4B5C-BE0E-2AA695258444}" presName="rootComposite" presStyleCnt="0"/>
      <dgm:spPr/>
    </dgm:pt>
    <dgm:pt modelId="{873E3601-51C2-4070-B94E-72D3F060A3C1}" type="pres">
      <dgm:prSet presAssocID="{391F26CF-A742-4B5C-BE0E-2AA695258444}" presName="rootText" presStyleLbl="node3" presStyleIdx="1" presStyleCnt="14">
        <dgm:presLayoutVars>
          <dgm:chPref val="3"/>
        </dgm:presLayoutVars>
      </dgm:prSet>
      <dgm:spPr/>
      <dgm:t>
        <a:bodyPr/>
        <a:lstStyle/>
        <a:p>
          <a:endParaRPr lang="en-US"/>
        </a:p>
      </dgm:t>
    </dgm:pt>
    <dgm:pt modelId="{4BDC6B4B-501B-4969-8AD5-BC223E7AD02C}" type="pres">
      <dgm:prSet presAssocID="{391F26CF-A742-4B5C-BE0E-2AA695258444}" presName="rootConnector" presStyleLbl="node3" presStyleIdx="1" presStyleCnt="14"/>
      <dgm:spPr/>
      <dgm:t>
        <a:bodyPr/>
        <a:lstStyle/>
        <a:p>
          <a:endParaRPr lang="en-US"/>
        </a:p>
      </dgm:t>
    </dgm:pt>
    <dgm:pt modelId="{CD3609C0-4FAF-45AD-8A4D-E617E9B5A5B5}" type="pres">
      <dgm:prSet presAssocID="{391F26CF-A742-4B5C-BE0E-2AA695258444}" presName="hierChild4" presStyleCnt="0"/>
      <dgm:spPr/>
    </dgm:pt>
    <dgm:pt modelId="{C560C446-1E01-4357-A9FB-6ACB46E40341}" type="pres">
      <dgm:prSet presAssocID="{391F26CF-A742-4B5C-BE0E-2AA695258444}" presName="hierChild5" presStyleCnt="0"/>
      <dgm:spPr/>
    </dgm:pt>
    <dgm:pt modelId="{1C75CD22-3FC7-4300-9898-DAA07621C284}" type="pres">
      <dgm:prSet presAssocID="{7B70D578-121D-4E38-8D14-2AF4F68E3BA6}" presName="Name37" presStyleLbl="parChTrans1D3" presStyleIdx="2" presStyleCnt="14"/>
      <dgm:spPr/>
      <dgm:t>
        <a:bodyPr/>
        <a:lstStyle/>
        <a:p>
          <a:endParaRPr lang="en-US"/>
        </a:p>
      </dgm:t>
    </dgm:pt>
    <dgm:pt modelId="{9836450C-8A96-428C-80AA-4DC76C914D23}" type="pres">
      <dgm:prSet presAssocID="{A01A03C3-4AB5-49C5-B48F-A1FA1B20C52E}" presName="hierRoot2" presStyleCnt="0">
        <dgm:presLayoutVars>
          <dgm:hierBranch val="init"/>
        </dgm:presLayoutVars>
      </dgm:prSet>
      <dgm:spPr/>
    </dgm:pt>
    <dgm:pt modelId="{4BC028D0-0EBF-48A7-B903-2BD70C9E4C71}" type="pres">
      <dgm:prSet presAssocID="{A01A03C3-4AB5-49C5-B48F-A1FA1B20C52E}" presName="rootComposite" presStyleCnt="0"/>
      <dgm:spPr/>
    </dgm:pt>
    <dgm:pt modelId="{774FC4C0-AA9C-45FF-97C7-125DA85A8D51}" type="pres">
      <dgm:prSet presAssocID="{A01A03C3-4AB5-49C5-B48F-A1FA1B20C52E}" presName="rootText" presStyleLbl="node3" presStyleIdx="2" presStyleCnt="14">
        <dgm:presLayoutVars>
          <dgm:chPref val="3"/>
        </dgm:presLayoutVars>
      </dgm:prSet>
      <dgm:spPr/>
      <dgm:t>
        <a:bodyPr/>
        <a:lstStyle/>
        <a:p>
          <a:endParaRPr lang="en-US"/>
        </a:p>
      </dgm:t>
    </dgm:pt>
    <dgm:pt modelId="{28C6B714-A066-4009-AD42-EFB7FAF8AE22}" type="pres">
      <dgm:prSet presAssocID="{A01A03C3-4AB5-49C5-B48F-A1FA1B20C52E}" presName="rootConnector" presStyleLbl="node3" presStyleIdx="2" presStyleCnt="14"/>
      <dgm:spPr/>
      <dgm:t>
        <a:bodyPr/>
        <a:lstStyle/>
        <a:p>
          <a:endParaRPr lang="en-US"/>
        </a:p>
      </dgm:t>
    </dgm:pt>
    <dgm:pt modelId="{85BAAA11-4ED3-4F91-996C-E6B5D654A092}" type="pres">
      <dgm:prSet presAssocID="{A01A03C3-4AB5-49C5-B48F-A1FA1B20C52E}" presName="hierChild4" presStyleCnt="0"/>
      <dgm:spPr/>
    </dgm:pt>
    <dgm:pt modelId="{1F408F28-A311-4F33-AB24-AAC6A26096BE}" type="pres">
      <dgm:prSet presAssocID="{A01A03C3-4AB5-49C5-B48F-A1FA1B20C52E}" presName="hierChild5" presStyleCnt="0"/>
      <dgm:spPr/>
    </dgm:pt>
    <dgm:pt modelId="{DD173B57-E363-4B61-8258-F728507B545E}" type="pres">
      <dgm:prSet presAssocID="{C0111D38-9EB2-40FD-A625-B90FB5A8E41D}" presName="hierChild5" presStyleCnt="0"/>
      <dgm:spPr/>
    </dgm:pt>
    <dgm:pt modelId="{F9F66092-E51C-4EBA-BF33-1C56F16ECF6E}" type="pres">
      <dgm:prSet presAssocID="{C25C3C08-DE15-49E2-977B-255A6FEAD758}" presName="Name37" presStyleLbl="parChTrans1D2" presStyleIdx="1" presStyleCnt="7"/>
      <dgm:spPr/>
      <dgm:t>
        <a:bodyPr/>
        <a:lstStyle/>
        <a:p>
          <a:endParaRPr lang="en-US"/>
        </a:p>
      </dgm:t>
    </dgm:pt>
    <dgm:pt modelId="{0CCA9E67-E282-4A94-A4EA-BCE7CFF8C486}" type="pres">
      <dgm:prSet presAssocID="{ED00DFDA-6022-45B5-83F1-501FB0BD0179}" presName="hierRoot2" presStyleCnt="0">
        <dgm:presLayoutVars>
          <dgm:hierBranch val="init"/>
        </dgm:presLayoutVars>
      </dgm:prSet>
      <dgm:spPr/>
    </dgm:pt>
    <dgm:pt modelId="{BBA25E56-76F2-42E2-A579-CA7B85AFC2B0}" type="pres">
      <dgm:prSet presAssocID="{ED00DFDA-6022-45B5-83F1-501FB0BD0179}" presName="rootComposite" presStyleCnt="0"/>
      <dgm:spPr/>
    </dgm:pt>
    <dgm:pt modelId="{032F9C31-C69C-4747-A10E-69FD9E7EDA5A}" type="pres">
      <dgm:prSet presAssocID="{ED00DFDA-6022-45B5-83F1-501FB0BD0179}" presName="rootText" presStyleLbl="node2" presStyleIdx="1" presStyleCnt="5">
        <dgm:presLayoutVars>
          <dgm:chPref val="3"/>
        </dgm:presLayoutVars>
      </dgm:prSet>
      <dgm:spPr/>
      <dgm:t>
        <a:bodyPr/>
        <a:lstStyle/>
        <a:p>
          <a:endParaRPr lang="en-US"/>
        </a:p>
      </dgm:t>
    </dgm:pt>
    <dgm:pt modelId="{8F31C113-EDD2-4051-9B8D-E9DD95251B6F}" type="pres">
      <dgm:prSet presAssocID="{ED00DFDA-6022-45B5-83F1-501FB0BD0179}" presName="rootConnector" presStyleLbl="node2" presStyleIdx="1" presStyleCnt="5"/>
      <dgm:spPr/>
      <dgm:t>
        <a:bodyPr/>
        <a:lstStyle/>
        <a:p>
          <a:endParaRPr lang="en-US"/>
        </a:p>
      </dgm:t>
    </dgm:pt>
    <dgm:pt modelId="{0AF7E1B7-1191-4D4C-930B-DAC6927B77A9}" type="pres">
      <dgm:prSet presAssocID="{ED00DFDA-6022-45B5-83F1-501FB0BD0179}" presName="hierChild4" presStyleCnt="0"/>
      <dgm:spPr/>
    </dgm:pt>
    <dgm:pt modelId="{BAC0567F-3431-42E6-855F-3009C20928C0}" type="pres">
      <dgm:prSet presAssocID="{A1BFC283-0624-4A46-BE93-90DDBE101979}" presName="Name37" presStyleLbl="parChTrans1D3" presStyleIdx="3" presStyleCnt="14"/>
      <dgm:spPr/>
      <dgm:t>
        <a:bodyPr/>
        <a:lstStyle/>
        <a:p>
          <a:endParaRPr lang="en-US"/>
        </a:p>
      </dgm:t>
    </dgm:pt>
    <dgm:pt modelId="{A4A70247-7B21-43BC-ADAC-C35FEEF8E096}" type="pres">
      <dgm:prSet presAssocID="{8914E78E-6722-4329-A5F6-FDD4E0250129}" presName="hierRoot2" presStyleCnt="0">
        <dgm:presLayoutVars>
          <dgm:hierBranch val="init"/>
        </dgm:presLayoutVars>
      </dgm:prSet>
      <dgm:spPr/>
    </dgm:pt>
    <dgm:pt modelId="{47607D6C-210E-4F2C-A896-21DDFF14B464}" type="pres">
      <dgm:prSet presAssocID="{8914E78E-6722-4329-A5F6-FDD4E0250129}" presName="rootComposite" presStyleCnt="0"/>
      <dgm:spPr/>
    </dgm:pt>
    <dgm:pt modelId="{877C983F-85A6-4CEB-8F21-1AF3F02354C6}" type="pres">
      <dgm:prSet presAssocID="{8914E78E-6722-4329-A5F6-FDD4E0250129}" presName="rootText" presStyleLbl="node3" presStyleIdx="3" presStyleCnt="14">
        <dgm:presLayoutVars>
          <dgm:chPref val="3"/>
        </dgm:presLayoutVars>
      </dgm:prSet>
      <dgm:spPr/>
      <dgm:t>
        <a:bodyPr/>
        <a:lstStyle/>
        <a:p>
          <a:endParaRPr lang="en-US"/>
        </a:p>
      </dgm:t>
    </dgm:pt>
    <dgm:pt modelId="{42FB687A-73E3-44E6-A539-B56C784B849F}" type="pres">
      <dgm:prSet presAssocID="{8914E78E-6722-4329-A5F6-FDD4E0250129}" presName="rootConnector" presStyleLbl="node3" presStyleIdx="3" presStyleCnt="14"/>
      <dgm:spPr/>
      <dgm:t>
        <a:bodyPr/>
        <a:lstStyle/>
        <a:p>
          <a:endParaRPr lang="en-US"/>
        </a:p>
      </dgm:t>
    </dgm:pt>
    <dgm:pt modelId="{C21C4A41-EDF6-4349-8DA5-D6581FF729CD}" type="pres">
      <dgm:prSet presAssocID="{8914E78E-6722-4329-A5F6-FDD4E0250129}" presName="hierChild4" presStyleCnt="0"/>
      <dgm:spPr/>
    </dgm:pt>
    <dgm:pt modelId="{38B05ECA-3A5D-4C13-ABF1-CF53C4755DA0}" type="pres">
      <dgm:prSet presAssocID="{8914E78E-6722-4329-A5F6-FDD4E0250129}" presName="hierChild5" presStyleCnt="0"/>
      <dgm:spPr/>
    </dgm:pt>
    <dgm:pt modelId="{AC2A9F59-F367-40BC-8B72-72B698B7AA72}" type="pres">
      <dgm:prSet presAssocID="{ED00DFDA-6022-45B5-83F1-501FB0BD0179}" presName="hierChild5" presStyleCnt="0"/>
      <dgm:spPr/>
    </dgm:pt>
    <dgm:pt modelId="{CB79DEA6-C15A-40F7-8255-2CBF80DD0CA1}" type="pres">
      <dgm:prSet presAssocID="{CC0CCCDF-8D3D-4F4B-ACC4-D283A7533EAC}" presName="Name37" presStyleLbl="parChTrans1D2" presStyleIdx="2" presStyleCnt="7"/>
      <dgm:spPr/>
      <dgm:t>
        <a:bodyPr/>
        <a:lstStyle/>
        <a:p>
          <a:endParaRPr lang="en-US"/>
        </a:p>
      </dgm:t>
    </dgm:pt>
    <dgm:pt modelId="{8C963FCB-393A-4A2A-A909-907860CCDB12}" type="pres">
      <dgm:prSet presAssocID="{9FB29551-3ACE-47CD-977A-F67B230457F6}" presName="hierRoot2" presStyleCnt="0">
        <dgm:presLayoutVars>
          <dgm:hierBranch val="init"/>
        </dgm:presLayoutVars>
      </dgm:prSet>
      <dgm:spPr/>
    </dgm:pt>
    <dgm:pt modelId="{E5FA972E-5BAD-42FC-B8E9-DB1DEF8E5970}" type="pres">
      <dgm:prSet presAssocID="{9FB29551-3ACE-47CD-977A-F67B230457F6}" presName="rootComposite" presStyleCnt="0"/>
      <dgm:spPr/>
    </dgm:pt>
    <dgm:pt modelId="{A0032408-43D6-4257-9975-EBACCA00B07F}" type="pres">
      <dgm:prSet presAssocID="{9FB29551-3ACE-47CD-977A-F67B230457F6}" presName="rootText" presStyleLbl="node2" presStyleIdx="2" presStyleCnt="5" custLinFactNeighborX="-43050" custLinFactNeighborY="1656">
        <dgm:presLayoutVars>
          <dgm:chPref val="3"/>
        </dgm:presLayoutVars>
      </dgm:prSet>
      <dgm:spPr/>
      <dgm:t>
        <a:bodyPr/>
        <a:lstStyle/>
        <a:p>
          <a:endParaRPr lang="en-US"/>
        </a:p>
      </dgm:t>
    </dgm:pt>
    <dgm:pt modelId="{D81848BB-7805-4E6E-AE96-78C48C245127}" type="pres">
      <dgm:prSet presAssocID="{9FB29551-3ACE-47CD-977A-F67B230457F6}" presName="rootConnector" presStyleLbl="node2" presStyleIdx="2" presStyleCnt="5"/>
      <dgm:spPr/>
      <dgm:t>
        <a:bodyPr/>
        <a:lstStyle/>
        <a:p>
          <a:endParaRPr lang="en-US"/>
        </a:p>
      </dgm:t>
    </dgm:pt>
    <dgm:pt modelId="{0586481C-3CD5-43B0-99C0-CA06680A9120}" type="pres">
      <dgm:prSet presAssocID="{9FB29551-3ACE-47CD-977A-F67B230457F6}" presName="hierChild4" presStyleCnt="0"/>
      <dgm:spPr/>
    </dgm:pt>
    <dgm:pt modelId="{63C22541-BED7-4DEC-B173-83ADD67B3D2A}" type="pres">
      <dgm:prSet presAssocID="{968AF86B-10A9-4D0F-94A9-FBE581B07166}" presName="Name37" presStyleLbl="parChTrans1D3" presStyleIdx="4" presStyleCnt="14"/>
      <dgm:spPr/>
      <dgm:t>
        <a:bodyPr/>
        <a:lstStyle/>
        <a:p>
          <a:endParaRPr lang="en-US"/>
        </a:p>
      </dgm:t>
    </dgm:pt>
    <dgm:pt modelId="{156607D7-3284-4BCF-B550-1D20821E8F50}" type="pres">
      <dgm:prSet presAssocID="{99F02000-5E9F-49F0-8720-9585B594EBE1}" presName="hierRoot2" presStyleCnt="0">
        <dgm:presLayoutVars>
          <dgm:hierBranch val="init"/>
        </dgm:presLayoutVars>
      </dgm:prSet>
      <dgm:spPr/>
    </dgm:pt>
    <dgm:pt modelId="{46CFB750-7AEC-4AAB-B682-7C89275B32E9}" type="pres">
      <dgm:prSet presAssocID="{99F02000-5E9F-49F0-8720-9585B594EBE1}" presName="rootComposite" presStyleCnt="0"/>
      <dgm:spPr/>
    </dgm:pt>
    <dgm:pt modelId="{1C1D8C7C-6A8B-456F-8459-9A2E24CA69BF}" type="pres">
      <dgm:prSet presAssocID="{99F02000-5E9F-49F0-8720-9585B594EBE1}" presName="rootText" presStyleLbl="node3" presStyleIdx="4" presStyleCnt="14">
        <dgm:presLayoutVars>
          <dgm:chPref val="3"/>
        </dgm:presLayoutVars>
      </dgm:prSet>
      <dgm:spPr/>
      <dgm:t>
        <a:bodyPr/>
        <a:lstStyle/>
        <a:p>
          <a:endParaRPr lang="en-US"/>
        </a:p>
      </dgm:t>
    </dgm:pt>
    <dgm:pt modelId="{C6F090C6-2C90-43A8-AF25-C6292EB7A0A6}" type="pres">
      <dgm:prSet presAssocID="{99F02000-5E9F-49F0-8720-9585B594EBE1}" presName="rootConnector" presStyleLbl="node3" presStyleIdx="4" presStyleCnt="14"/>
      <dgm:spPr/>
      <dgm:t>
        <a:bodyPr/>
        <a:lstStyle/>
        <a:p>
          <a:endParaRPr lang="en-US"/>
        </a:p>
      </dgm:t>
    </dgm:pt>
    <dgm:pt modelId="{ED719B2C-E1F9-4DDF-B1BB-B02C6FE1CEA4}" type="pres">
      <dgm:prSet presAssocID="{99F02000-5E9F-49F0-8720-9585B594EBE1}" presName="hierChild4" presStyleCnt="0"/>
      <dgm:spPr/>
    </dgm:pt>
    <dgm:pt modelId="{8D1EC30A-41DC-40BF-B66A-89A9C3B030A6}" type="pres">
      <dgm:prSet presAssocID="{0B570699-311D-44FB-91C7-C3FA7E9ABE9F}" presName="Name37" presStyleLbl="parChTrans1D4" presStyleIdx="0" presStyleCnt="2"/>
      <dgm:spPr/>
      <dgm:t>
        <a:bodyPr/>
        <a:lstStyle/>
        <a:p>
          <a:endParaRPr lang="en-US"/>
        </a:p>
      </dgm:t>
    </dgm:pt>
    <dgm:pt modelId="{FA8C97A3-CB87-4AE6-A2AA-52353FBBABE2}" type="pres">
      <dgm:prSet presAssocID="{F27B0AE5-50C2-4C75-875C-EC244E9C9840}" presName="hierRoot2" presStyleCnt="0">
        <dgm:presLayoutVars>
          <dgm:hierBranch val="init"/>
        </dgm:presLayoutVars>
      </dgm:prSet>
      <dgm:spPr/>
    </dgm:pt>
    <dgm:pt modelId="{B7147381-8120-450F-8C95-053EC62313B1}" type="pres">
      <dgm:prSet presAssocID="{F27B0AE5-50C2-4C75-875C-EC244E9C9840}" presName="rootComposite" presStyleCnt="0"/>
      <dgm:spPr/>
    </dgm:pt>
    <dgm:pt modelId="{DFF08DCB-8976-40D0-943E-AB9B0F6B70C5}" type="pres">
      <dgm:prSet presAssocID="{F27B0AE5-50C2-4C75-875C-EC244E9C9840}" presName="rootText" presStyleLbl="node4" presStyleIdx="0" presStyleCnt="2">
        <dgm:presLayoutVars>
          <dgm:chPref val="3"/>
        </dgm:presLayoutVars>
      </dgm:prSet>
      <dgm:spPr/>
      <dgm:t>
        <a:bodyPr/>
        <a:lstStyle/>
        <a:p>
          <a:endParaRPr lang="en-US"/>
        </a:p>
      </dgm:t>
    </dgm:pt>
    <dgm:pt modelId="{C3A5DDB9-1948-4927-A45B-E76C0CF0BA2D}" type="pres">
      <dgm:prSet presAssocID="{F27B0AE5-50C2-4C75-875C-EC244E9C9840}" presName="rootConnector" presStyleLbl="node4" presStyleIdx="0" presStyleCnt="2"/>
      <dgm:spPr/>
      <dgm:t>
        <a:bodyPr/>
        <a:lstStyle/>
        <a:p>
          <a:endParaRPr lang="en-US"/>
        </a:p>
      </dgm:t>
    </dgm:pt>
    <dgm:pt modelId="{B9AA5A85-3E85-4E7E-8EEB-FC98499AF12B}" type="pres">
      <dgm:prSet presAssocID="{F27B0AE5-50C2-4C75-875C-EC244E9C9840}" presName="hierChild4" presStyleCnt="0"/>
      <dgm:spPr/>
    </dgm:pt>
    <dgm:pt modelId="{F70C0F78-6427-4D46-940B-8F5562A56CA5}" type="pres">
      <dgm:prSet presAssocID="{F27B0AE5-50C2-4C75-875C-EC244E9C9840}" presName="hierChild5" presStyleCnt="0"/>
      <dgm:spPr/>
    </dgm:pt>
    <dgm:pt modelId="{195AB8CC-B1A7-483B-B42B-86382925C822}" type="pres">
      <dgm:prSet presAssocID="{99F02000-5E9F-49F0-8720-9585B594EBE1}" presName="hierChild5" presStyleCnt="0"/>
      <dgm:spPr/>
    </dgm:pt>
    <dgm:pt modelId="{3078439F-13BC-41D2-94CE-76E8DCD9E049}" type="pres">
      <dgm:prSet presAssocID="{C3DF5E14-28C3-4A96-AF0B-E20BA1A793B3}" presName="Name37" presStyleLbl="parChTrans1D3" presStyleIdx="5" presStyleCnt="14"/>
      <dgm:spPr/>
      <dgm:t>
        <a:bodyPr/>
        <a:lstStyle/>
        <a:p>
          <a:endParaRPr lang="en-US"/>
        </a:p>
      </dgm:t>
    </dgm:pt>
    <dgm:pt modelId="{13003EBA-D534-45FB-87CD-B27BB6CBBF28}" type="pres">
      <dgm:prSet presAssocID="{94E169BA-A734-44E0-9F8F-8DBAD8AB09D0}" presName="hierRoot2" presStyleCnt="0">
        <dgm:presLayoutVars>
          <dgm:hierBranch val="init"/>
        </dgm:presLayoutVars>
      </dgm:prSet>
      <dgm:spPr/>
    </dgm:pt>
    <dgm:pt modelId="{61AFCEE8-A4AB-4A47-A13D-24CC6AC9D9A2}" type="pres">
      <dgm:prSet presAssocID="{94E169BA-A734-44E0-9F8F-8DBAD8AB09D0}" presName="rootComposite" presStyleCnt="0"/>
      <dgm:spPr/>
    </dgm:pt>
    <dgm:pt modelId="{514D35D1-04FF-4016-9CE5-B3B628EA8E22}" type="pres">
      <dgm:prSet presAssocID="{94E169BA-A734-44E0-9F8F-8DBAD8AB09D0}" presName="rootText" presStyleLbl="node3" presStyleIdx="5" presStyleCnt="14">
        <dgm:presLayoutVars>
          <dgm:chPref val="3"/>
        </dgm:presLayoutVars>
      </dgm:prSet>
      <dgm:spPr/>
      <dgm:t>
        <a:bodyPr/>
        <a:lstStyle/>
        <a:p>
          <a:endParaRPr lang="en-US"/>
        </a:p>
      </dgm:t>
    </dgm:pt>
    <dgm:pt modelId="{32068F16-BF8E-4855-907E-3B69D305015F}" type="pres">
      <dgm:prSet presAssocID="{94E169BA-A734-44E0-9F8F-8DBAD8AB09D0}" presName="rootConnector" presStyleLbl="node3" presStyleIdx="5" presStyleCnt="14"/>
      <dgm:spPr/>
      <dgm:t>
        <a:bodyPr/>
        <a:lstStyle/>
        <a:p>
          <a:endParaRPr lang="en-US"/>
        </a:p>
      </dgm:t>
    </dgm:pt>
    <dgm:pt modelId="{FFE0324D-1CA6-4C8F-8ECC-70B9FAE34C1C}" type="pres">
      <dgm:prSet presAssocID="{94E169BA-A734-44E0-9F8F-8DBAD8AB09D0}" presName="hierChild4" presStyleCnt="0"/>
      <dgm:spPr/>
    </dgm:pt>
    <dgm:pt modelId="{2D5E700A-D78F-4FD2-AC9E-5E130B2BF11F}" type="pres">
      <dgm:prSet presAssocID="{7864DA82-D1F3-4AF6-AE1B-0AEBFBDED3E3}" presName="Name37" presStyleLbl="parChTrans1D4" presStyleIdx="1" presStyleCnt="2"/>
      <dgm:spPr/>
      <dgm:t>
        <a:bodyPr/>
        <a:lstStyle/>
        <a:p>
          <a:endParaRPr lang="en-US"/>
        </a:p>
      </dgm:t>
    </dgm:pt>
    <dgm:pt modelId="{2909A37C-D630-4D14-96F2-DD3312D7A0B5}" type="pres">
      <dgm:prSet presAssocID="{8D1E6A23-B138-4F2F-87EB-11B46D2DF8CA}" presName="hierRoot2" presStyleCnt="0">
        <dgm:presLayoutVars>
          <dgm:hierBranch val="init"/>
        </dgm:presLayoutVars>
      </dgm:prSet>
      <dgm:spPr/>
    </dgm:pt>
    <dgm:pt modelId="{24A0B591-C85D-44FD-890D-E8A071927655}" type="pres">
      <dgm:prSet presAssocID="{8D1E6A23-B138-4F2F-87EB-11B46D2DF8CA}" presName="rootComposite" presStyleCnt="0"/>
      <dgm:spPr/>
    </dgm:pt>
    <dgm:pt modelId="{B78E64B9-EC90-4BE6-844C-57688903FFA8}" type="pres">
      <dgm:prSet presAssocID="{8D1E6A23-B138-4F2F-87EB-11B46D2DF8CA}" presName="rootText" presStyleLbl="node4" presStyleIdx="1" presStyleCnt="2">
        <dgm:presLayoutVars>
          <dgm:chPref val="3"/>
        </dgm:presLayoutVars>
      </dgm:prSet>
      <dgm:spPr/>
      <dgm:t>
        <a:bodyPr/>
        <a:lstStyle/>
        <a:p>
          <a:endParaRPr lang="en-US"/>
        </a:p>
      </dgm:t>
    </dgm:pt>
    <dgm:pt modelId="{0081C30A-FAB2-4941-BE7C-E4A57CA0E042}" type="pres">
      <dgm:prSet presAssocID="{8D1E6A23-B138-4F2F-87EB-11B46D2DF8CA}" presName="rootConnector" presStyleLbl="node4" presStyleIdx="1" presStyleCnt="2"/>
      <dgm:spPr/>
      <dgm:t>
        <a:bodyPr/>
        <a:lstStyle/>
        <a:p>
          <a:endParaRPr lang="en-US"/>
        </a:p>
      </dgm:t>
    </dgm:pt>
    <dgm:pt modelId="{ECF8039C-1F39-456D-B52B-6A460C70CB44}" type="pres">
      <dgm:prSet presAssocID="{8D1E6A23-B138-4F2F-87EB-11B46D2DF8CA}" presName="hierChild4" presStyleCnt="0"/>
      <dgm:spPr/>
    </dgm:pt>
    <dgm:pt modelId="{C8E5825E-2B15-4C02-BFC4-EA35DFE2EBB3}" type="pres">
      <dgm:prSet presAssocID="{8D1E6A23-B138-4F2F-87EB-11B46D2DF8CA}" presName="hierChild5" presStyleCnt="0"/>
      <dgm:spPr/>
    </dgm:pt>
    <dgm:pt modelId="{92425DE8-81A4-4978-8F9B-5520C99C1201}" type="pres">
      <dgm:prSet presAssocID="{94E169BA-A734-44E0-9F8F-8DBAD8AB09D0}" presName="hierChild5" presStyleCnt="0"/>
      <dgm:spPr/>
    </dgm:pt>
    <dgm:pt modelId="{3E022CE6-D438-4211-A0F4-B0ABEA9F7BCE}" type="pres">
      <dgm:prSet presAssocID="{9FB29551-3ACE-47CD-977A-F67B230457F6}" presName="hierChild5" presStyleCnt="0"/>
      <dgm:spPr/>
    </dgm:pt>
    <dgm:pt modelId="{5D5909DF-0BC3-4367-8444-55B15A017309}" type="pres">
      <dgm:prSet presAssocID="{D0DF7EF6-718D-4E6A-8606-AD9EBB2000E4}" presName="Name37" presStyleLbl="parChTrans1D2" presStyleIdx="3" presStyleCnt="7"/>
      <dgm:spPr/>
      <dgm:t>
        <a:bodyPr/>
        <a:lstStyle/>
        <a:p>
          <a:endParaRPr lang="en-US"/>
        </a:p>
      </dgm:t>
    </dgm:pt>
    <dgm:pt modelId="{F9659736-6E9D-4D10-8CEE-867051013E45}" type="pres">
      <dgm:prSet presAssocID="{4A2D65E6-D7D3-4DC9-B94F-B43B11708619}" presName="hierRoot2" presStyleCnt="0">
        <dgm:presLayoutVars>
          <dgm:hierBranch val="init"/>
        </dgm:presLayoutVars>
      </dgm:prSet>
      <dgm:spPr/>
    </dgm:pt>
    <dgm:pt modelId="{0EC248DF-C527-42AE-90D0-AF3D17571A66}" type="pres">
      <dgm:prSet presAssocID="{4A2D65E6-D7D3-4DC9-B94F-B43B11708619}" presName="rootComposite" presStyleCnt="0"/>
      <dgm:spPr/>
    </dgm:pt>
    <dgm:pt modelId="{205E317D-5040-4E59-A064-5987F0CCD7A2}" type="pres">
      <dgm:prSet presAssocID="{4A2D65E6-D7D3-4DC9-B94F-B43B11708619}" presName="rootText" presStyleLbl="node2" presStyleIdx="3" presStyleCnt="5">
        <dgm:presLayoutVars>
          <dgm:chPref val="3"/>
        </dgm:presLayoutVars>
      </dgm:prSet>
      <dgm:spPr/>
      <dgm:t>
        <a:bodyPr/>
        <a:lstStyle/>
        <a:p>
          <a:endParaRPr lang="en-US"/>
        </a:p>
      </dgm:t>
    </dgm:pt>
    <dgm:pt modelId="{1C5D5149-BC87-4E26-87C8-4074FF57A5AE}" type="pres">
      <dgm:prSet presAssocID="{4A2D65E6-D7D3-4DC9-B94F-B43B11708619}" presName="rootConnector" presStyleLbl="node2" presStyleIdx="3" presStyleCnt="5"/>
      <dgm:spPr/>
      <dgm:t>
        <a:bodyPr/>
        <a:lstStyle/>
        <a:p>
          <a:endParaRPr lang="en-US"/>
        </a:p>
      </dgm:t>
    </dgm:pt>
    <dgm:pt modelId="{A7A4AD70-84C9-4989-B6A6-A2509C9638C8}" type="pres">
      <dgm:prSet presAssocID="{4A2D65E6-D7D3-4DC9-B94F-B43B11708619}" presName="hierChild4" presStyleCnt="0"/>
      <dgm:spPr/>
    </dgm:pt>
    <dgm:pt modelId="{72160FCE-9615-4F6B-9EEF-7E091509949F}" type="pres">
      <dgm:prSet presAssocID="{4A2D65E6-D7D3-4DC9-B94F-B43B11708619}" presName="hierChild5" presStyleCnt="0"/>
      <dgm:spPr/>
    </dgm:pt>
    <dgm:pt modelId="{0DEF84AC-39E2-462C-BC07-F84D38F6C419}" type="pres">
      <dgm:prSet presAssocID="{0543AF07-4AA6-41F7-BA74-F79D05C99721}" presName="Name37" presStyleLbl="parChTrans1D2" presStyleIdx="4" presStyleCnt="7"/>
      <dgm:spPr/>
      <dgm:t>
        <a:bodyPr/>
        <a:lstStyle/>
        <a:p>
          <a:endParaRPr lang="en-US"/>
        </a:p>
      </dgm:t>
    </dgm:pt>
    <dgm:pt modelId="{8F877456-4D2B-43CD-95E1-049568D78731}" type="pres">
      <dgm:prSet presAssocID="{EF643946-B7DF-49E5-AF86-B212FCF5032D}" presName="hierRoot2" presStyleCnt="0">
        <dgm:presLayoutVars>
          <dgm:hierBranch val="init"/>
        </dgm:presLayoutVars>
      </dgm:prSet>
      <dgm:spPr/>
    </dgm:pt>
    <dgm:pt modelId="{6AFBC59A-4D9B-4DA3-8752-A1B50E2E6420}" type="pres">
      <dgm:prSet presAssocID="{EF643946-B7DF-49E5-AF86-B212FCF5032D}" presName="rootComposite" presStyleCnt="0"/>
      <dgm:spPr/>
    </dgm:pt>
    <dgm:pt modelId="{A4A0625D-9DB2-43BB-B38E-812483A48502}" type="pres">
      <dgm:prSet presAssocID="{EF643946-B7DF-49E5-AF86-B212FCF5032D}" presName="rootText" presStyleLbl="node2" presStyleIdx="4" presStyleCnt="5">
        <dgm:presLayoutVars>
          <dgm:chPref val="3"/>
        </dgm:presLayoutVars>
      </dgm:prSet>
      <dgm:spPr/>
      <dgm:t>
        <a:bodyPr/>
        <a:lstStyle/>
        <a:p>
          <a:endParaRPr lang="en-US"/>
        </a:p>
      </dgm:t>
    </dgm:pt>
    <dgm:pt modelId="{E35CA030-1095-4F39-BCCF-E94E688BF9BD}" type="pres">
      <dgm:prSet presAssocID="{EF643946-B7DF-49E5-AF86-B212FCF5032D}" presName="rootConnector" presStyleLbl="node2" presStyleIdx="4" presStyleCnt="5"/>
      <dgm:spPr/>
      <dgm:t>
        <a:bodyPr/>
        <a:lstStyle/>
        <a:p>
          <a:endParaRPr lang="en-US"/>
        </a:p>
      </dgm:t>
    </dgm:pt>
    <dgm:pt modelId="{3604DA23-7DED-498F-A76B-299709459A0C}" type="pres">
      <dgm:prSet presAssocID="{EF643946-B7DF-49E5-AF86-B212FCF5032D}" presName="hierChild4" presStyleCnt="0"/>
      <dgm:spPr/>
    </dgm:pt>
    <dgm:pt modelId="{ED2C5046-8E5C-43E4-AF7A-231BBB2E0536}" type="pres">
      <dgm:prSet presAssocID="{11A0FF82-AD31-4053-9CEC-08BD388AC7C3}" presName="Name37" presStyleLbl="parChTrans1D3" presStyleIdx="6" presStyleCnt="14"/>
      <dgm:spPr/>
      <dgm:t>
        <a:bodyPr/>
        <a:lstStyle/>
        <a:p>
          <a:endParaRPr lang="en-US"/>
        </a:p>
      </dgm:t>
    </dgm:pt>
    <dgm:pt modelId="{13184E60-6C00-4CA1-BABA-30EF8F9E7E6D}" type="pres">
      <dgm:prSet presAssocID="{C56EDCA3-D1EB-4AE3-88D9-C2E3994A5335}" presName="hierRoot2" presStyleCnt="0">
        <dgm:presLayoutVars>
          <dgm:hierBranch val="init"/>
        </dgm:presLayoutVars>
      </dgm:prSet>
      <dgm:spPr/>
    </dgm:pt>
    <dgm:pt modelId="{A728623B-BA26-4EBC-9C4C-8E23D63B8891}" type="pres">
      <dgm:prSet presAssocID="{C56EDCA3-D1EB-4AE3-88D9-C2E3994A5335}" presName="rootComposite" presStyleCnt="0"/>
      <dgm:spPr/>
    </dgm:pt>
    <dgm:pt modelId="{20BCD95D-7F9D-49C5-8039-445DE10FFDF4}" type="pres">
      <dgm:prSet presAssocID="{C56EDCA3-D1EB-4AE3-88D9-C2E3994A5335}" presName="rootText" presStyleLbl="node3" presStyleIdx="6" presStyleCnt="14">
        <dgm:presLayoutVars>
          <dgm:chPref val="3"/>
        </dgm:presLayoutVars>
      </dgm:prSet>
      <dgm:spPr/>
      <dgm:t>
        <a:bodyPr/>
        <a:lstStyle/>
        <a:p>
          <a:endParaRPr lang="en-US"/>
        </a:p>
      </dgm:t>
    </dgm:pt>
    <dgm:pt modelId="{7AD5A600-11DA-4905-93C7-ECD3F0D0F051}" type="pres">
      <dgm:prSet presAssocID="{C56EDCA3-D1EB-4AE3-88D9-C2E3994A5335}" presName="rootConnector" presStyleLbl="node3" presStyleIdx="6" presStyleCnt="14"/>
      <dgm:spPr/>
      <dgm:t>
        <a:bodyPr/>
        <a:lstStyle/>
        <a:p>
          <a:endParaRPr lang="en-US"/>
        </a:p>
      </dgm:t>
    </dgm:pt>
    <dgm:pt modelId="{4DF4D61B-8C2C-41E9-89EE-8A6A60B807F9}" type="pres">
      <dgm:prSet presAssocID="{C56EDCA3-D1EB-4AE3-88D9-C2E3994A5335}" presName="hierChild4" presStyleCnt="0"/>
      <dgm:spPr/>
    </dgm:pt>
    <dgm:pt modelId="{65BCD2C9-31C3-4AD7-B05F-E570871A0375}" type="pres">
      <dgm:prSet presAssocID="{C56EDCA3-D1EB-4AE3-88D9-C2E3994A5335}" presName="hierChild5" presStyleCnt="0"/>
      <dgm:spPr/>
    </dgm:pt>
    <dgm:pt modelId="{1294250B-4A5B-48BE-B5DC-A692F977E5BA}" type="pres">
      <dgm:prSet presAssocID="{131D8E1D-7571-4859-A30F-F6081265FE56}" presName="Name37" presStyleLbl="parChTrans1D3" presStyleIdx="7" presStyleCnt="14"/>
      <dgm:spPr/>
      <dgm:t>
        <a:bodyPr/>
        <a:lstStyle/>
        <a:p>
          <a:endParaRPr lang="en-US"/>
        </a:p>
      </dgm:t>
    </dgm:pt>
    <dgm:pt modelId="{88F7FCC8-1B90-4720-AA81-C03C2F7D8EAA}" type="pres">
      <dgm:prSet presAssocID="{53D4FF95-11F9-4106-B788-DA51683B3EDF}" presName="hierRoot2" presStyleCnt="0">
        <dgm:presLayoutVars>
          <dgm:hierBranch val="init"/>
        </dgm:presLayoutVars>
      </dgm:prSet>
      <dgm:spPr/>
    </dgm:pt>
    <dgm:pt modelId="{72E4FC5B-FF1E-4174-8CCC-2DDC9CCD54AF}" type="pres">
      <dgm:prSet presAssocID="{53D4FF95-11F9-4106-B788-DA51683B3EDF}" presName="rootComposite" presStyleCnt="0"/>
      <dgm:spPr/>
    </dgm:pt>
    <dgm:pt modelId="{7CF5E29A-CBEE-42E0-9CA6-F3BA00760EE2}" type="pres">
      <dgm:prSet presAssocID="{53D4FF95-11F9-4106-B788-DA51683B3EDF}" presName="rootText" presStyleLbl="node3" presStyleIdx="7" presStyleCnt="14">
        <dgm:presLayoutVars>
          <dgm:chPref val="3"/>
        </dgm:presLayoutVars>
      </dgm:prSet>
      <dgm:spPr/>
      <dgm:t>
        <a:bodyPr/>
        <a:lstStyle/>
        <a:p>
          <a:endParaRPr lang="en-US"/>
        </a:p>
      </dgm:t>
    </dgm:pt>
    <dgm:pt modelId="{9823646A-7E24-4B8B-BD71-E8AC73EC311D}" type="pres">
      <dgm:prSet presAssocID="{53D4FF95-11F9-4106-B788-DA51683B3EDF}" presName="rootConnector" presStyleLbl="node3" presStyleIdx="7" presStyleCnt="14"/>
      <dgm:spPr/>
      <dgm:t>
        <a:bodyPr/>
        <a:lstStyle/>
        <a:p>
          <a:endParaRPr lang="en-US"/>
        </a:p>
      </dgm:t>
    </dgm:pt>
    <dgm:pt modelId="{D8031053-B572-4048-A3DC-2B2151C4B6AB}" type="pres">
      <dgm:prSet presAssocID="{53D4FF95-11F9-4106-B788-DA51683B3EDF}" presName="hierChild4" presStyleCnt="0"/>
      <dgm:spPr/>
    </dgm:pt>
    <dgm:pt modelId="{56AF796B-D4B3-4CF7-BA2A-CDEBEE5FEA6F}" type="pres">
      <dgm:prSet presAssocID="{53D4FF95-11F9-4106-B788-DA51683B3EDF}" presName="hierChild5" presStyleCnt="0"/>
      <dgm:spPr/>
    </dgm:pt>
    <dgm:pt modelId="{3B69EC5F-40E4-4056-B76F-11D7F6EB1E95}" type="pres">
      <dgm:prSet presAssocID="{4E3B50CF-A5DC-45A8-BE9E-3F66CA06345B}" presName="Name37" presStyleLbl="parChTrans1D3" presStyleIdx="8" presStyleCnt="14"/>
      <dgm:spPr/>
      <dgm:t>
        <a:bodyPr/>
        <a:lstStyle/>
        <a:p>
          <a:endParaRPr lang="en-US"/>
        </a:p>
      </dgm:t>
    </dgm:pt>
    <dgm:pt modelId="{78A0A10C-B410-4705-9FA7-C685D2D400B2}" type="pres">
      <dgm:prSet presAssocID="{C8576E76-14F5-4A69-8816-35668EDD1B25}" presName="hierRoot2" presStyleCnt="0">
        <dgm:presLayoutVars>
          <dgm:hierBranch val="init"/>
        </dgm:presLayoutVars>
      </dgm:prSet>
      <dgm:spPr/>
    </dgm:pt>
    <dgm:pt modelId="{0FFF63A4-EAB7-4630-B7E1-FDDB9D69783E}" type="pres">
      <dgm:prSet presAssocID="{C8576E76-14F5-4A69-8816-35668EDD1B25}" presName="rootComposite" presStyleCnt="0"/>
      <dgm:spPr/>
    </dgm:pt>
    <dgm:pt modelId="{09B8A648-A6E9-4E5A-9C84-B78DAE079E81}" type="pres">
      <dgm:prSet presAssocID="{C8576E76-14F5-4A69-8816-35668EDD1B25}" presName="rootText" presStyleLbl="node3" presStyleIdx="8" presStyleCnt="14">
        <dgm:presLayoutVars>
          <dgm:chPref val="3"/>
        </dgm:presLayoutVars>
      </dgm:prSet>
      <dgm:spPr/>
      <dgm:t>
        <a:bodyPr/>
        <a:lstStyle/>
        <a:p>
          <a:endParaRPr lang="en-US"/>
        </a:p>
      </dgm:t>
    </dgm:pt>
    <dgm:pt modelId="{7BEE0DFF-068E-4416-A2E4-7521FB2F154A}" type="pres">
      <dgm:prSet presAssocID="{C8576E76-14F5-4A69-8816-35668EDD1B25}" presName="rootConnector" presStyleLbl="node3" presStyleIdx="8" presStyleCnt="14"/>
      <dgm:spPr/>
      <dgm:t>
        <a:bodyPr/>
        <a:lstStyle/>
        <a:p>
          <a:endParaRPr lang="en-US"/>
        </a:p>
      </dgm:t>
    </dgm:pt>
    <dgm:pt modelId="{6338D3AC-760F-4172-BDB2-E8387D3B8401}" type="pres">
      <dgm:prSet presAssocID="{C8576E76-14F5-4A69-8816-35668EDD1B25}" presName="hierChild4" presStyleCnt="0"/>
      <dgm:spPr/>
    </dgm:pt>
    <dgm:pt modelId="{7EFDDF6A-3AC6-4A28-8D17-7EA51E3ED807}" type="pres">
      <dgm:prSet presAssocID="{C8576E76-14F5-4A69-8816-35668EDD1B25}" presName="hierChild5" presStyleCnt="0"/>
      <dgm:spPr/>
    </dgm:pt>
    <dgm:pt modelId="{64B22BB2-F167-4B63-8D79-C4CC5CDCC467}" type="pres">
      <dgm:prSet presAssocID="{8CD924BE-BD36-4952-A9C4-78C5B184D2E0}" presName="Name37" presStyleLbl="parChTrans1D3" presStyleIdx="9" presStyleCnt="14"/>
      <dgm:spPr/>
      <dgm:t>
        <a:bodyPr/>
        <a:lstStyle/>
        <a:p>
          <a:endParaRPr lang="en-US"/>
        </a:p>
      </dgm:t>
    </dgm:pt>
    <dgm:pt modelId="{E9BD24A0-0D95-4A8C-B65D-8D855479260F}" type="pres">
      <dgm:prSet presAssocID="{0FD8FCC3-854B-4D1D-8575-0D032C30945C}" presName="hierRoot2" presStyleCnt="0">
        <dgm:presLayoutVars>
          <dgm:hierBranch val="init"/>
        </dgm:presLayoutVars>
      </dgm:prSet>
      <dgm:spPr/>
    </dgm:pt>
    <dgm:pt modelId="{1C11D692-7757-4BF1-98BC-3C956757FA5A}" type="pres">
      <dgm:prSet presAssocID="{0FD8FCC3-854B-4D1D-8575-0D032C30945C}" presName="rootComposite" presStyleCnt="0"/>
      <dgm:spPr/>
    </dgm:pt>
    <dgm:pt modelId="{3C6AE971-A015-43B3-A2B1-C18CB3B22B86}" type="pres">
      <dgm:prSet presAssocID="{0FD8FCC3-854B-4D1D-8575-0D032C30945C}" presName="rootText" presStyleLbl="node3" presStyleIdx="9" presStyleCnt="14">
        <dgm:presLayoutVars>
          <dgm:chPref val="3"/>
        </dgm:presLayoutVars>
      </dgm:prSet>
      <dgm:spPr/>
      <dgm:t>
        <a:bodyPr/>
        <a:lstStyle/>
        <a:p>
          <a:endParaRPr lang="en-US"/>
        </a:p>
      </dgm:t>
    </dgm:pt>
    <dgm:pt modelId="{E29581C5-C129-4EBB-B9C7-62E771F6B1A3}" type="pres">
      <dgm:prSet presAssocID="{0FD8FCC3-854B-4D1D-8575-0D032C30945C}" presName="rootConnector" presStyleLbl="node3" presStyleIdx="9" presStyleCnt="14"/>
      <dgm:spPr/>
      <dgm:t>
        <a:bodyPr/>
        <a:lstStyle/>
        <a:p>
          <a:endParaRPr lang="en-US"/>
        </a:p>
      </dgm:t>
    </dgm:pt>
    <dgm:pt modelId="{6614E19F-CF71-4C77-86F7-5C5F9A0CBD39}" type="pres">
      <dgm:prSet presAssocID="{0FD8FCC3-854B-4D1D-8575-0D032C30945C}" presName="hierChild4" presStyleCnt="0"/>
      <dgm:spPr/>
    </dgm:pt>
    <dgm:pt modelId="{ADA35A39-4A81-4C4D-BDD7-DF8E7DE4C4D2}" type="pres">
      <dgm:prSet presAssocID="{0FD8FCC3-854B-4D1D-8575-0D032C30945C}" presName="hierChild5" presStyleCnt="0"/>
      <dgm:spPr/>
    </dgm:pt>
    <dgm:pt modelId="{2CE35A9F-B619-4749-80B6-DF31474B8C06}" type="pres">
      <dgm:prSet presAssocID="{27CCF700-7F2A-4F5A-BF80-DC38221339E7}" presName="Name37" presStyleLbl="parChTrans1D3" presStyleIdx="10" presStyleCnt="14"/>
      <dgm:spPr/>
      <dgm:t>
        <a:bodyPr/>
        <a:lstStyle/>
        <a:p>
          <a:endParaRPr lang="en-US"/>
        </a:p>
      </dgm:t>
    </dgm:pt>
    <dgm:pt modelId="{D93794AA-3548-4DBF-AB8C-1316BE07D54B}" type="pres">
      <dgm:prSet presAssocID="{B8644DA9-4CB8-4A64-BA1C-25664E10B619}" presName="hierRoot2" presStyleCnt="0">
        <dgm:presLayoutVars>
          <dgm:hierBranch val="init"/>
        </dgm:presLayoutVars>
      </dgm:prSet>
      <dgm:spPr/>
    </dgm:pt>
    <dgm:pt modelId="{28C96E94-2FFB-4BAA-A0F1-024AE81F82FB}" type="pres">
      <dgm:prSet presAssocID="{B8644DA9-4CB8-4A64-BA1C-25664E10B619}" presName="rootComposite" presStyleCnt="0"/>
      <dgm:spPr/>
    </dgm:pt>
    <dgm:pt modelId="{B9633F99-1514-40C7-891A-A48F2D45477D}" type="pres">
      <dgm:prSet presAssocID="{B8644DA9-4CB8-4A64-BA1C-25664E10B619}" presName="rootText" presStyleLbl="node3" presStyleIdx="10" presStyleCnt="14">
        <dgm:presLayoutVars>
          <dgm:chPref val="3"/>
        </dgm:presLayoutVars>
      </dgm:prSet>
      <dgm:spPr/>
      <dgm:t>
        <a:bodyPr/>
        <a:lstStyle/>
        <a:p>
          <a:endParaRPr lang="en-US"/>
        </a:p>
      </dgm:t>
    </dgm:pt>
    <dgm:pt modelId="{32E789E4-827A-46DB-A0DA-28B7C04A5D5B}" type="pres">
      <dgm:prSet presAssocID="{B8644DA9-4CB8-4A64-BA1C-25664E10B619}" presName="rootConnector" presStyleLbl="node3" presStyleIdx="10" presStyleCnt="14"/>
      <dgm:spPr/>
      <dgm:t>
        <a:bodyPr/>
        <a:lstStyle/>
        <a:p>
          <a:endParaRPr lang="en-US"/>
        </a:p>
      </dgm:t>
    </dgm:pt>
    <dgm:pt modelId="{F7D5C256-B0B5-4D1E-8EC1-CC7929E18263}" type="pres">
      <dgm:prSet presAssocID="{B8644DA9-4CB8-4A64-BA1C-25664E10B619}" presName="hierChild4" presStyleCnt="0"/>
      <dgm:spPr/>
    </dgm:pt>
    <dgm:pt modelId="{2D23E192-57F1-45E2-AB4E-533C3D740B49}" type="pres">
      <dgm:prSet presAssocID="{B8644DA9-4CB8-4A64-BA1C-25664E10B619}" presName="hierChild5" presStyleCnt="0"/>
      <dgm:spPr/>
    </dgm:pt>
    <dgm:pt modelId="{6900D824-E0C2-419A-A209-E9FDF4E55E5D}" type="pres">
      <dgm:prSet presAssocID="{8FA3663C-FCF2-42A2-A50F-9043DADDFD94}" presName="Name37" presStyleLbl="parChTrans1D3" presStyleIdx="11" presStyleCnt="14"/>
      <dgm:spPr/>
      <dgm:t>
        <a:bodyPr/>
        <a:lstStyle/>
        <a:p>
          <a:endParaRPr lang="en-US"/>
        </a:p>
      </dgm:t>
    </dgm:pt>
    <dgm:pt modelId="{D9B5C457-5A4F-46F2-A0EF-0322B23F7A4A}" type="pres">
      <dgm:prSet presAssocID="{6ED56DD4-0731-4D27-9720-FCFD7B4BF371}" presName="hierRoot2" presStyleCnt="0">
        <dgm:presLayoutVars>
          <dgm:hierBranch val="init"/>
        </dgm:presLayoutVars>
      </dgm:prSet>
      <dgm:spPr/>
    </dgm:pt>
    <dgm:pt modelId="{7C80E44D-A08E-4709-861C-F2A01A103C77}" type="pres">
      <dgm:prSet presAssocID="{6ED56DD4-0731-4D27-9720-FCFD7B4BF371}" presName="rootComposite" presStyleCnt="0"/>
      <dgm:spPr/>
    </dgm:pt>
    <dgm:pt modelId="{C685A09A-C53B-4E6D-9AC3-881E020E9181}" type="pres">
      <dgm:prSet presAssocID="{6ED56DD4-0731-4D27-9720-FCFD7B4BF371}" presName="rootText" presStyleLbl="node3" presStyleIdx="11" presStyleCnt="14">
        <dgm:presLayoutVars>
          <dgm:chPref val="3"/>
        </dgm:presLayoutVars>
      </dgm:prSet>
      <dgm:spPr/>
      <dgm:t>
        <a:bodyPr/>
        <a:lstStyle/>
        <a:p>
          <a:endParaRPr lang="en-US"/>
        </a:p>
      </dgm:t>
    </dgm:pt>
    <dgm:pt modelId="{C1F32E74-6EFF-4B47-96E0-86CA4EA97061}" type="pres">
      <dgm:prSet presAssocID="{6ED56DD4-0731-4D27-9720-FCFD7B4BF371}" presName="rootConnector" presStyleLbl="node3" presStyleIdx="11" presStyleCnt="14"/>
      <dgm:spPr/>
      <dgm:t>
        <a:bodyPr/>
        <a:lstStyle/>
        <a:p>
          <a:endParaRPr lang="en-US"/>
        </a:p>
      </dgm:t>
    </dgm:pt>
    <dgm:pt modelId="{01B9F5FB-9237-492D-BDE4-ACD100C92C52}" type="pres">
      <dgm:prSet presAssocID="{6ED56DD4-0731-4D27-9720-FCFD7B4BF371}" presName="hierChild4" presStyleCnt="0"/>
      <dgm:spPr/>
    </dgm:pt>
    <dgm:pt modelId="{8D4F0618-7A6A-4C95-BC82-1127DE33164A}" type="pres">
      <dgm:prSet presAssocID="{6ED56DD4-0731-4D27-9720-FCFD7B4BF371}" presName="hierChild5" presStyleCnt="0"/>
      <dgm:spPr/>
    </dgm:pt>
    <dgm:pt modelId="{1E12A53B-12DC-4C40-B68E-AEB64A2F76AF}" type="pres">
      <dgm:prSet presAssocID="{61D7AD21-7730-49B5-AEE1-80479E67883F}" presName="Name37" presStyleLbl="parChTrans1D3" presStyleIdx="12" presStyleCnt="14"/>
      <dgm:spPr/>
      <dgm:t>
        <a:bodyPr/>
        <a:lstStyle/>
        <a:p>
          <a:endParaRPr lang="en-US"/>
        </a:p>
      </dgm:t>
    </dgm:pt>
    <dgm:pt modelId="{4E2AB230-6F18-496B-932F-74A557C71255}" type="pres">
      <dgm:prSet presAssocID="{04D6124C-B418-4300-AFA5-560B5D79BFC7}" presName="hierRoot2" presStyleCnt="0">
        <dgm:presLayoutVars>
          <dgm:hierBranch val="init"/>
        </dgm:presLayoutVars>
      </dgm:prSet>
      <dgm:spPr/>
    </dgm:pt>
    <dgm:pt modelId="{0EE21A76-BD7B-450F-AEF5-52EB1F6D209E}" type="pres">
      <dgm:prSet presAssocID="{04D6124C-B418-4300-AFA5-560B5D79BFC7}" presName="rootComposite" presStyleCnt="0"/>
      <dgm:spPr/>
    </dgm:pt>
    <dgm:pt modelId="{BFC859DD-2BC7-48E4-8FE7-5A641BE7C1B0}" type="pres">
      <dgm:prSet presAssocID="{04D6124C-B418-4300-AFA5-560B5D79BFC7}" presName="rootText" presStyleLbl="node3" presStyleIdx="12" presStyleCnt="14">
        <dgm:presLayoutVars>
          <dgm:chPref val="3"/>
        </dgm:presLayoutVars>
      </dgm:prSet>
      <dgm:spPr/>
      <dgm:t>
        <a:bodyPr/>
        <a:lstStyle/>
        <a:p>
          <a:endParaRPr lang="en-US"/>
        </a:p>
      </dgm:t>
    </dgm:pt>
    <dgm:pt modelId="{2BE70135-54A1-48AA-81C9-3A95AC5313A6}" type="pres">
      <dgm:prSet presAssocID="{04D6124C-B418-4300-AFA5-560B5D79BFC7}" presName="rootConnector" presStyleLbl="node3" presStyleIdx="12" presStyleCnt="14"/>
      <dgm:spPr/>
      <dgm:t>
        <a:bodyPr/>
        <a:lstStyle/>
        <a:p>
          <a:endParaRPr lang="en-US"/>
        </a:p>
      </dgm:t>
    </dgm:pt>
    <dgm:pt modelId="{30E01A2A-3137-4597-BBD6-4EAF1AF57D57}" type="pres">
      <dgm:prSet presAssocID="{04D6124C-B418-4300-AFA5-560B5D79BFC7}" presName="hierChild4" presStyleCnt="0"/>
      <dgm:spPr/>
    </dgm:pt>
    <dgm:pt modelId="{225AED2B-9E19-478E-9B96-7A3E60283B10}" type="pres">
      <dgm:prSet presAssocID="{04D6124C-B418-4300-AFA5-560B5D79BFC7}" presName="hierChild5" presStyleCnt="0"/>
      <dgm:spPr/>
    </dgm:pt>
    <dgm:pt modelId="{C56002C7-3620-4CBF-820E-03271319F94F}" type="pres">
      <dgm:prSet presAssocID="{421ED8CB-6E10-47C9-9484-896A2A436024}" presName="Name37" presStyleLbl="parChTrans1D3" presStyleIdx="13" presStyleCnt="14"/>
      <dgm:spPr/>
      <dgm:t>
        <a:bodyPr/>
        <a:lstStyle/>
        <a:p>
          <a:endParaRPr lang="en-US"/>
        </a:p>
      </dgm:t>
    </dgm:pt>
    <dgm:pt modelId="{0E60DE38-B00A-44AD-9F38-3323E23D1F82}" type="pres">
      <dgm:prSet presAssocID="{1DD4345E-42A1-4948-9D73-F45A7C3663F5}" presName="hierRoot2" presStyleCnt="0">
        <dgm:presLayoutVars>
          <dgm:hierBranch val="init"/>
        </dgm:presLayoutVars>
      </dgm:prSet>
      <dgm:spPr/>
    </dgm:pt>
    <dgm:pt modelId="{618409F3-6DFF-4912-B88F-74B7CE07A6C2}" type="pres">
      <dgm:prSet presAssocID="{1DD4345E-42A1-4948-9D73-F45A7C3663F5}" presName="rootComposite" presStyleCnt="0"/>
      <dgm:spPr/>
    </dgm:pt>
    <dgm:pt modelId="{132D657F-965F-427B-9DB3-9ABC933AD4F5}" type="pres">
      <dgm:prSet presAssocID="{1DD4345E-42A1-4948-9D73-F45A7C3663F5}" presName="rootText" presStyleLbl="node3" presStyleIdx="13" presStyleCnt="14">
        <dgm:presLayoutVars>
          <dgm:chPref val="3"/>
        </dgm:presLayoutVars>
      </dgm:prSet>
      <dgm:spPr/>
      <dgm:t>
        <a:bodyPr/>
        <a:lstStyle/>
        <a:p>
          <a:endParaRPr lang="en-US"/>
        </a:p>
      </dgm:t>
    </dgm:pt>
    <dgm:pt modelId="{EF7200DA-0228-47E9-9809-63D663E070A9}" type="pres">
      <dgm:prSet presAssocID="{1DD4345E-42A1-4948-9D73-F45A7C3663F5}" presName="rootConnector" presStyleLbl="node3" presStyleIdx="13" presStyleCnt="14"/>
      <dgm:spPr/>
      <dgm:t>
        <a:bodyPr/>
        <a:lstStyle/>
        <a:p>
          <a:endParaRPr lang="en-US"/>
        </a:p>
      </dgm:t>
    </dgm:pt>
    <dgm:pt modelId="{85DF0181-B4C6-426A-8C23-AF739BE5F9BF}" type="pres">
      <dgm:prSet presAssocID="{1DD4345E-42A1-4948-9D73-F45A7C3663F5}" presName="hierChild4" presStyleCnt="0"/>
      <dgm:spPr/>
    </dgm:pt>
    <dgm:pt modelId="{1921A759-5D2F-4F67-9872-6E8778FA2312}" type="pres">
      <dgm:prSet presAssocID="{1DD4345E-42A1-4948-9D73-F45A7C3663F5}" presName="hierChild5" presStyleCnt="0"/>
      <dgm:spPr/>
    </dgm:pt>
    <dgm:pt modelId="{E9AF95F5-E0E8-4D9D-BBDB-0CEA97BE334D}" type="pres">
      <dgm:prSet presAssocID="{EF643946-B7DF-49E5-AF86-B212FCF5032D}" presName="hierChild5" presStyleCnt="0"/>
      <dgm:spPr/>
    </dgm:pt>
    <dgm:pt modelId="{1E7DCE69-1533-4681-B878-AA1435E2FE1E}" type="pres">
      <dgm:prSet presAssocID="{D7F535C6-1376-4610-B503-F874F9C07D7D}" presName="hierChild3" presStyleCnt="0"/>
      <dgm:spPr/>
    </dgm:pt>
    <dgm:pt modelId="{24401F58-B333-4814-838E-EF97D7B9F27E}" type="pres">
      <dgm:prSet presAssocID="{897D26AD-9543-4567-B8CF-D8109FA2C2D3}" presName="Name111" presStyleLbl="parChTrans1D2" presStyleIdx="5" presStyleCnt="7"/>
      <dgm:spPr/>
      <dgm:t>
        <a:bodyPr/>
        <a:lstStyle/>
        <a:p>
          <a:endParaRPr lang="en-US"/>
        </a:p>
      </dgm:t>
    </dgm:pt>
    <dgm:pt modelId="{27B5BB4E-4872-4AF4-904A-75F1D36668BC}" type="pres">
      <dgm:prSet presAssocID="{91E7F021-1B64-4CF1-8EC6-047D941F520B}" presName="hierRoot3" presStyleCnt="0">
        <dgm:presLayoutVars>
          <dgm:hierBranch val="init"/>
        </dgm:presLayoutVars>
      </dgm:prSet>
      <dgm:spPr/>
    </dgm:pt>
    <dgm:pt modelId="{0347BA7A-5ADC-440F-9056-BFC886474E43}" type="pres">
      <dgm:prSet presAssocID="{91E7F021-1B64-4CF1-8EC6-047D941F520B}" presName="rootComposite3" presStyleCnt="0"/>
      <dgm:spPr/>
    </dgm:pt>
    <dgm:pt modelId="{761C666C-7894-4175-90FA-F368B65B4F9A}" type="pres">
      <dgm:prSet presAssocID="{91E7F021-1B64-4CF1-8EC6-047D941F520B}" presName="rootText3" presStyleLbl="asst1" presStyleIdx="0" presStyleCnt="2">
        <dgm:presLayoutVars>
          <dgm:chPref val="3"/>
        </dgm:presLayoutVars>
      </dgm:prSet>
      <dgm:spPr/>
      <dgm:t>
        <a:bodyPr/>
        <a:lstStyle/>
        <a:p>
          <a:endParaRPr lang="en-US"/>
        </a:p>
      </dgm:t>
    </dgm:pt>
    <dgm:pt modelId="{02E23037-A61D-4D44-A39C-47CB50D9E4E1}" type="pres">
      <dgm:prSet presAssocID="{91E7F021-1B64-4CF1-8EC6-047D941F520B}" presName="rootConnector3" presStyleLbl="asst1" presStyleIdx="0" presStyleCnt="2"/>
      <dgm:spPr/>
      <dgm:t>
        <a:bodyPr/>
        <a:lstStyle/>
        <a:p>
          <a:endParaRPr lang="en-US"/>
        </a:p>
      </dgm:t>
    </dgm:pt>
    <dgm:pt modelId="{3923108A-A3FB-4197-B687-A268D01B219A}" type="pres">
      <dgm:prSet presAssocID="{91E7F021-1B64-4CF1-8EC6-047D941F520B}" presName="hierChild6" presStyleCnt="0"/>
      <dgm:spPr/>
    </dgm:pt>
    <dgm:pt modelId="{1F88CECF-C9A3-4F6F-AFDD-3BD3CDD833AE}" type="pres">
      <dgm:prSet presAssocID="{91E7F021-1B64-4CF1-8EC6-047D941F520B}" presName="hierChild7" presStyleCnt="0"/>
      <dgm:spPr/>
    </dgm:pt>
    <dgm:pt modelId="{C19785AD-E9BD-46AF-A608-DEFF83A978E1}" type="pres">
      <dgm:prSet presAssocID="{84B01B0D-1514-4AFE-8F6C-25345C74AB3B}" presName="Name111" presStyleLbl="parChTrans1D2" presStyleIdx="6" presStyleCnt="7"/>
      <dgm:spPr/>
      <dgm:t>
        <a:bodyPr/>
        <a:lstStyle/>
        <a:p>
          <a:endParaRPr lang="en-US"/>
        </a:p>
      </dgm:t>
    </dgm:pt>
    <dgm:pt modelId="{ADF35FEF-A297-4ACB-AB5E-620AA05CA8A6}" type="pres">
      <dgm:prSet presAssocID="{3B906C97-1C26-4000-8D3D-4E71DD5B731A}" presName="hierRoot3" presStyleCnt="0">
        <dgm:presLayoutVars>
          <dgm:hierBranch val="init"/>
        </dgm:presLayoutVars>
      </dgm:prSet>
      <dgm:spPr/>
    </dgm:pt>
    <dgm:pt modelId="{A7790AA1-DCB1-44D8-8DD8-087AA1AB1AFA}" type="pres">
      <dgm:prSet presAssocID="{3B906C97-1C26-4000-8D3D-4E71DD5B731A}" presName="rootComposite3" presStyleCnt="0"/>
      <dgm:spPr/>
    </dgm:pt>
    <dgm:pt modelId="{25009502-79B2-49CB-85AD-6DFAA336F6EB}" type="pres">
      <dgm:prSet presAssocID="{3B906C97-1C26-4000-8D3D-4E71DD5B731A}" presName="rootText3" presStyleLbl="asst1" presStyleIdx="1" presStyleCnt="2">
        <dgm:presLayoutVars>
          <dgm:chPref val="3"/>
        </dgm:presLayoutVars>
      </dgm:prSet>
      <dgm:spPr/>
      <dgm:t>
        <a:bodyPr/>
        <a:lstStyle/>
        <a:p>
          <a:endParaRPr lang="en-US"/>
        </a:p>
      </dgm:t>
    </dgm:pt>
    <dgm:pt modelId="{1A9807CE-9B5C-4A43-B791-58AB00E3D6F5}" type="pres">
      <dgm:prSet presAssocID="{3B906C97-1C26-4000-8D3D-4E71DD5B731A}" presName="rootConnector3" presStyleLbl="asst1" presStyleIdx="1" presStyleCnt="2"/>
      <dgm:spPr/>
      <dgm:t>
        <a:bodyPr/>
        <a:lstStyle/>
        <a:p>
          <a:endParaRPr lang="en-US"/>
        </a:p>
      </dgm:t>
    </dgm:pt>
    <dgm:pt modelId="{1841185F-BC79-4334-8C4F-06815A103507}" type="pres">
      <dgm:prSet presAssocID="{3B906C97-1C26-4000-8D3D-4E71DD5B731A}" presName="hierChild6" presStyleCnt="0"/>
      <dgm:spPr/>
    </dgm:pt>
    <dgm:pt modelId="{8CB98420-E361-42C6-A310-2D416BCE8054}" type="pres">
      <dgm:prSet presAssocID="{3B906C97-1C26-4000-8D3D-4E71DD5B731A}" presName="hierChild7" presStyleCnt="0"/>
      <dgm:spPr/>
    </dgm:pt>
  </dgm:ptLst>
  <dgm:cxnLst>
    <dgm:cxn modelId="{436DF1D5-51D0-4B40-AE50-D07C1C04149C}" type="presOf" srcId="{131D8E1D-7571-4859-A30F-F6081265FE56}" destId="{1294250B-4A5B-48BE-B5DC-A692F977E5BA}" srcOrd="0" destOrd="0" presId="urn:microsoft.com/office/officeart/2005/8/layout/orgChart1"/>
    <dgm:cxn modelId="{2D5B6BCE-4CB8-44AF-BED8-48831E331A39}" srcId="{9FB29551-3ACE-47CD-977A-F67B230457F6}" destId="{94E169BA-A734-44E0-9F8F-8DBAD8AB09D0}" srcOrd="1" destOrd="0" parTransId="{C3DF5E14-28C3-4A96-AF0B-E20BA1A793B3}" sibTransId="{23C1758D-A88D-4476-BD7F-59BCA20AFDD9}"/>
    <dgm:cxn modelId="{FCE32B0E-0CF3-481B-9061-583F7FC5B822}" srcId="{ED00DFDA-6022-45B5-83F1-501FB0BD0179}" destId="{8914E78E-6722-4329-A5F6-FDD4E0250129}" srcOrd="0" destOrd="0" parTransId="{A1BFC283-0624-4A46-BE93-90DDBE101979}" sibTransId="{B080A068-9DE8-433C-922F-8D47EAAFE53F}"/>
    <dgm:cxn modelId="{1E1617D1-0ED6-4CE7-B7C9-A083F9C3EA6D}" type="presOf" srcId="{B8644DA9-4CB8-4A64-BA1C-25664E10B619}" destId="{32E789E4-827A-46DB-A0DA-28B7C04A5D5B}" srcOrd="1" destOrd="0" presId="urn:microsoft.com/office/officeart/2005/8/layout/orgChart1"/>
    <dgm:cxn modelId="{A19DA679-874D-4D49-A17E-96FC34773FCF}" type="presOf" srcId="{27CCF700-7F2A-4F5A-BF80-DC38221339E7}" destId="{2CE35A9F-B619-4749-80B6-DF31474B8C06}" srcOrd="0" destOrd="0" presId="urn:microsoft.com/office/officeart/2005/8/layout/orgChart1"/>
    <dgm:cxn modelId="{9F7B72D3-693A-4726-B948-B8A0A1D34019}" type="presOf" srcId="{D0DF7EF6-718D-4E6A-8606-AD9EBB2000E4}" destId="{5D5909DF-0BC3-4367-8444-55B15A017309}" srcOrd="0" destOrd="0" presId="urn:microsoft.com/office/officeart/2005/8/layout/orgChart1"/>
    <dgm:cxn modelId="{AFAE0317-4C53-43F9-B65A-994821002899}" type="presOf" srcId="{1DD4345E-42A1-4948-9D73-F45A7C3663F5}" destId="{EF7200DA-0228-47E9-9809-63D663E070A9}" srcOrd="1" destOrd="0" presId="urn:microsoft.com/office/officeart/2005/8/layout/orgChart1"/>
    <dgm:cxn modelId="{717FB258-F256-480C-8278-DF4F056AFEA0}" type="presOf" srcId="{61D7AD21-7730-49B5-AEE1-80479E67883F}" destId="{1E12A53B-12DC-4C40-B68E-AEB64A2F76AF}" srcOrd="0" destOrd="0" presId="urn:microsoft.com/office/officeart/2005/8/layout/orgChart1"/>
    <dgm:cxn modelId="{0B612CCC-A6AE-4303-810F-FDE818FD5C4C}" srcId="{EF643946-B7DF-49E5-AF86-B212FCF5032D}" destId="{04D6124C-B418-4300-AFA5-560B5D79BFC7}" srcOrd="6" destOrd="0" parTransId="{61D7AD21-7730-49B5-AEE1-80479E67883F}" sibTransId="{B7C2D8E2-F916-45C3-8861-FE06C4B32CD7}"/>
    <dgm:cxn modelId="{348D4221-254A-48DB-9021-A83FDB4B99D3}" type="presOf" srcId="{D396417E-D54D-43F8-84DC-9855C59782A0}" destId="{BD917BF9-AFAB-4BD8-9740-5DD4DA78D7AF}" srcOrd="0" destOrd="0" presId="urn:microsoft.com/office/officeart/2005/8/layout/orgChart1"/>
    <dgm:cxn modelId="{E61C8AAA-0C6C-4D8B-B2F4-5B385D6D5DCB}" type="presOf" srcId="{391F26CF-A742-4B5C-BE0E-2AA695258444}" destId="{4BDC6B4B-501B-4969-8AD5-BC223E7AD02C}" srcOrd="1" destOrd="0" presId="urn:microsoft.com/office/officeart/2005/8/layout/orgChart1"/>
    <dgm:cxn modelId="{4BB377AF-FBCA-4641-86E0-E14C1FD0BAB3}" type="presOf" srcId="{9913EE7E-23C4-475D-AF15-3DD9ED37E8DE}" destId="{46F4F86C-D787-43CE-99F5-0A14BB71BEDE}" srcOrd="0" destOrd="0" presId="urn:microsoft.com/office/officeart/2005/8/layout/orgChart1"/>
    <dgm:cxn modelId="{50E5BEA3-2146-468D-88C4-3594AE2843BE}" type="presOf" srcId="{897D26AD-9543-4567-B8CF-D8109FA2C2D3}" destId="{24401F58-B333-4814-838E-EF97D7B9F27E}" srcOrd="0" destOrd="0" presId="urn:microsoft.com/office/officeart/2005/8/layout/orgChart1"/>
    <dgm:cxn modelId="{1B4E6667-CE92-4BCD-A9D4-F03EA68D556E}" srcId="{D7F535C6-1376-4610-B503-F874F9C07D7D}" destId="{9FB29551-3ACE-47CD-977A-F67B230457F6}" srcOrd="2" destOrd="0" parTransId="{CC0CCCDF-8D3D-4F4B-ACC4-D283A7533EAC}" sibTransId="{AEB08C36-56A9-4446-AA95-73E99E74278C}"/>
    <dgm:cxn modelId="{DDDD6F7F-E018-4B79-B118-0E577B246A28}" srcId="{D7F535C6-1376-4610-B503-F874F9C07D7D}" destId="{3B906C97-1C26-4000-8D3D-4E71DD5B731A}" srcOrd="6" destOrd="0" parTransId="{84B01B0D-1514-4AFE-8F6C-25345C74AB3B}" sibTransId="{585B8837-9F85-43BB-86BB-3BBC33B14B8D}"/>
    <dgm:cxn modelId="{70FFE855-407A-4131-93A6-8467B1DF95A6}" type="presOf" srcId="{4A2D65E6-D7D3-4DC9-B94F-B43B11708619}" destId="{205E317D-5040-4E59-A064-5987F0CCD7A2}" srcOrd="0" destOrd="0" presId="urn:microsoft.com/office/officeart/2005/8/layout/orgChart1"/>
    <dgm:cxn modelId="{41B8EE7E-3A2E-4CC7-8A3F-D7B226A028E4}" type="presOf" srcId="{F27B0AE5-50C2-4C75-875C-EC244E9C9840}" destId="{DFF08DCB-8976-40D0-943E-AB9B0F6B70C5}" srcOrd="0" destOrd="0" presId="urn:microsoft.com/office/officeart/2005/8/layout/orgChart1"/>
    <dgm:cxn modelId="{7BF2EC1A-D113-4E16-AC05-09A770672541}" type="presOf" srcId="{C8576E76-14F5-4A69-8816-35668EDD1B25}" destId="{09B8A648-A6E9-4E5A-9C84-B78DAE079E81}" srcOrd="0" destOrd="0" presId="urn:microsoft.com/office/officeart/2005/8/layout/orgChart1"/>
    <dgm:cxn modelId="{3BB73AE9-9D5C-41C5-ABC0-3DF1A446EC20}" type="presOf" srcId="{ED00DFDA-6022-45B5-83F1-501FB0BD0179}" destId="{032F9C31-C69C-4747-A10E-69FD9E7EDA5A}" srcOrd="0" destOrd="0" presId="urn:microsoft.com/office/officeart/2005/8/layout/orgChart1"/>
    <dgm:cxn modelId="{66DEBA18-C229-4D8E-927E-ACE056BF136B}" type="presOf" srcId="{C8576E76-14F5-4A69-8816-35668EDD1B25}" destId="{7BEE0DFF-068E-4416-A2E4-7521FB2F154A}" srcOrd="1" destOrd="0" presId="urn:microsoft.com/office/officeart/2005/8/layout/orgChart1"/>
    <dgm:cxn modelId="{2A51E926-12E3-4F65-B8FD-54FA0933911A}" type="presOf" srcId="{9FB29551-3ACE-47CD-977A-F67B230457F6}" destId="{D81848BB-7805-4E6E-AE96-78C48C245127}" srcOrd="1" destOrd="0" presId="urn:microsoft.com/office/officeart/2005/8/layout/orgChart1"/>
    <dgm:cxn modelId="{9D9BC349-B67B-49BC-B9C4-4A78611DEA8C}" srcId="{B6455A42-2EBC-4185-8326-56658B83A892}" destId="{D7F535C6-1376-4610-B503-F874F9C07D7D}" srcOrd="1" destOrd="0" parTransId="{1E37D42C-4C19-4CBF-9C1F-3384E67C0889}" sibTransId="{AC690366-BC44-4A1F-9D87-1B1ADCEA3A5B}"/>
    <dgm:cxn modelId="{B1BB3768-1EF9-41E9-956B-EAA2CA893092}" type="presOf" srcId="{B6455A42-2EBC-4185-8326-56658B83A892}" destId="{89975F73-3430-41D8-8911-0FF2471D5C65}" srcOrd="0" destOrd="0" presId="urn:microsoft.com/office/officeart/2005/8/layout/orgChart1"/>
    <dgm:cxn modelId="{58274D23-02C5-4F21-A56F-76CC0D88F90D}" type="presOf" srcId="{A01A03C3-4AB5-49C5-B48F-A1FA1B20C52E}" destId="{774FC4C0-AA9C-45FF-97C7-125DA85A8D51}" srcOrd="0" destOrd="0" presId="urn:microsoft.com/office/officeart/2005/8/layout/orgChart1"/>
    <dgm:cxn modelId="{0A9B0AA0-99DF-403C-9182-E6A4878E1C93}" srcId="{EF643946-B7DF-49E5-AF86-B212FCF5032D}" destId="{C56EDCA3-D1EB-4AE3-88D9-C2E3994A5335}" srcOrd="0" destOrd="0" parTransId="{11A0FF82-AD31-4053-9CEC-08BD388AC7C3}" sibTransId="{D1831F8E-5CF2-4F51-9EF5-B9FEA7D5FA5D}"/>
    <dgm:cxn modelId="{D57A88AF-BAB1-4AAE-91E7-0A1BBB9F1899}" type="presOf" srcId="{94E169BA-A734-44E0-9F8F-8DBAD8AB09D0}" destId="{32068F16-BF8E-4855-907E-3B69D305015F}" srcOrd="1" destOrd="0" presId="urn:microsoft.com/office/officeart/2005/8/layout/orgChart1"/>
    <dgm:cxn modelId="{5756EBF0-D16E-4CC6-ADA3-2C18A17904C3}" type="presOf" srcId="{CC0CCCDF-8D3D-4F4B-ACC4-D283A7533EAC}" destId="{CB79DEA6-C15A-40F7-8255-2CBF80DD0CA1}" srcOrd="0" destOrd="0" presId="urn:microsoft.com/office/officeart/2005/8/layout/orgChart1"/>
    <dgm:cxn modelId="{F81981C7-EE37-4D9A-AD5F-F4F9EDEF4924}" type="presOf" srcId="{1DD4345E-42A1-4948-9D73-F45A7C3663F5}" destId="{132D657F-965F-427B-9DB3-9ABC933AD4F5}" srcOrd="0" destOrd="0" presId="urn:microsoft.com/office/officeart/2005/8/layout/orgChart1"/>
    <dgm:cxn modelId="{278A185D-A46C-4378-9286-220B3F8425F2}" type="presOf" srcId="{8CD924BE-BD36-4952-A9C4-78C5B184D2E0}" destId="{64B22BB2-F167-4B63-8D79-C4CC5CDCC467}" srcOrd="0" destOrd="0" presId="urn:microsoft.com/office/officeart/2005/8/layout/orgChart1"/>
    <dgm:cxn modelId="{03895D9D-C1BF-4FD8-82EC-949B64D4F93A}" type="presOf" srcId="{D7F535C6-1376-4610-B503-F874F9C07D7D}" destId="{28DE8147-4E0A-441D-82E4-6D3AF14AA12F}" srcOrd="1" destOrd="0" presId="urn:microsoft.com/office/officeart/2005/8/layout/orgChart1"/>
    <dgm:cxn modelId="{BAD2A96D-2598-40D4-8E50-4CF9A1790719}" srcId="{D7F535C6-1376-4610-B503-F874F9C07D7D}" destId="{91E7F021-1B64-4CF1-8EC6-047D941F520B}" srcOrd="5" destOrd="0" parTransId="{897D26AD-9543-4567-B8CF-D8109FA2C2D3}" sibTransId="{98A8891B-1703-4F70-84B9-C41C77C042B5}"/>
    <dgm:cxn modelId="{5EF5C60A-9227-4DB8-A285-F6C0987FA3CF}" type="presOf" srcId="{C25C3C08-DE15-49E2-977B-255A6FEAD758}" destId="{F9F66092-E51C-4EBA-BF33-1C56F16ECF6E}" srcOrd="0" destOrd="0" presId="urn:microsoft.com/office/officeart/2005/8/layout/orgChart1"/>
    <dgm:cxn modelId="{1A49F4FA-B3DD-4789-B2E3-7C6BDC97415C}" srcId="{94E169BA-A734-44E0-9F8F-8DBAD8AB09D0}" destId="{8D1E6A23-B138-4F2F-87EB-11B46D2DF8CA}" srcOrd="0" destOrd="0" parTransId="{7864DA82-D1F3-4AF6-AE1B-0AEBFBDED3E3}" sibTransId="{D15D0E7F-A51A-4828-A2C0-48F135EA9600}"/>
    <dgm:cxn modelId="{6CB639C8-7E1A-415F-AF16-D0889480DA45}" type="presOf" srcId="{91E7F021-1B64-4CF1-8EC6-047D941F520B}" destId="{761C666C-7894-4175-90FA-F368B65B4F9A}" srcOrd="0" destOrd="0" presId="urn:microsoft.com/office/officeart/2005/8/layout/orgChart1"/>
    <dgm:cxn modelId="{E008269F-DB80-4BDC-BAD1-3EE84567538A}" type="presOf" srcId="{76DBF6A4-4AEF-4640-AC74-B8C30A7ABF66}" destId="{A028EBD0-D279-487A-80C4-0129D4BC9833}" srcOrd="0" destOrd="0" presId="urn:microsoft.com/office/officeart/2005/8/layout/orgChart1"/>
    <dgm:cxn modelId="{5431D4EB-D817-4493-B027-F8446C8C6FFE}" type="presOf" srcId="{968AF86B-10A9-4D0F-94A9-FBE581B07166}" destId="{63C22541-BED7-4DEC-B173-83ADD67B3D2A}" srcOrd="0" destOrd="0" presId="urn:microsoft.com/office/officeart/2005/8/layout/orgChart1"/>
    <dgm:cxn modelId="{FC09810C-8F6F-43CE-907C-0CFA3A48DFB5}" type="presOf" srcId="{8E41106F-8CDC-4D9A-8175-C3EB2E8F5C18}" destId="{9437AA21-D667-48B5-9266-B701CB523B2F}" srcOrd="1" destOrd="0" presId="urn:microsoft.com/office/officeart/2005/8/layout/orgChart1"/>
    <dgm:cxn modelId="{4142FDBE-3F76-44FA-8308-0BBDC93ADFE9}" type="presOf" srcId="{0FD8FCC3-854B-4D1D-8575-0D032C30945C}" destId="{E29581C5-C129-4EBB-B9C7-62E771F6B1A3}" srcOrd="1" destOrd="0" presId="urn:microsoft.com/office/officeart/2005/8/layout/orgChart1"/>
    <dgm:cxn modelId="{04020115-2C04-4524-AB1D-0102DFBFD060}" type="presOf" srcId="{11A0FF82-AD31-4053-9CEC-08BD388AC7C3}" destId="{ED2C5046-8E5C-43E4-AF7A-231BBB2E0536}" srcOrd="0" destOrd="0" presId="urn:microsoft.com/office/officeart/2005/8/layout/orgChart1"/>
    <dgm:cxn modelId="{3BF10170-72CB-4991-900F-781CDE44554C}" srcId="{9FB29551-3ACE-47CD-977A-F67B230457F6}" destId="{99F02000-5E9F-49F0-8720-9585B594EBE1}" srcOrd="0" destOrd="0" parTransId="{968AF86B-10A9-4D0F-94A9-FBE581B07166}" sibTransId="{F6CBDBBA-8380-4888-9512-BA3288A2F60D}"/>
    <dgm:cxn modelId="{86D83A06-882A-429D-9980-9DD0E5DED77A}" type="presOf" srcId="{8D1E6A23-B138-4F2F-87EB-11B46D2DF8CA}" destId="{B78E64B9-EC90-4BE6-844C-57688903FFA8}" srcOrd="0" destOrd="0" presId="urn:microsoft.com/office/officeart/2005/8/layout/orgChart1"/>
    <dgm:cxn modelId="{B94DCB71-F206-4F27-9F93-FD1E18D89D35}" type="presOf" srcId="{97FAF75C-E799-4775-B917-DE4996B7BEE5}" destId="{982B06E7-40AB-4B32-A504-07FBCB759AB2}" srcOrd="0" destOrd="0" presId="urn:microsoft.com/office/officeart/2005/8/layout/orgChart1"/>
    <dgm:cxn modelId="{5AAA90C9-592B-4889-95F4-1DA00C55068E}" srcId="{B6455A42-2EBC-4185-8326-56658B83A892}" destId="{8E41106F-8CDC-4D9A-8175-C3EB2E8F5C18}" srcOrd="0" destOrd="0" parTransId="{03A18681-5CA0-4112-ADBD-1550528AA1EC}" sibTransId="{691F4EE0-0FC4-4CF2-A082-7A450FCE22A9}"/>
    <dgm:cxn modelId="{4AF1B037-E5B4-4B86-B2AF-BD29D2CFE997}" type="presOf" srcId="{91E7F021-1B64-4CF1-8EC6-047D941F520B}" destId="{02E23037-A61D-4D44-A39C-47CB50D9E4E1}" srcOrd="1" destOrd="0" presId="urn:microsoft.com/office/officeart/2005/8/layout/orgChart1"/>
    <dgm:cxn modelId="{A13EA3FA-B476-44AC-B851-868D4A736D98}" srcId="{D7F535C6-1376-4610-B503-F874F9C07D7D}" destId="{C0111D38-9EB2-40FD-A625-B90FB5A8E41D}" srcOrd="0" destOrd="0" parTransId="{D396417E-D54D-43F8-84DC-9855C59782A0}" sibTransId="{13FA418F-1D52-45A1-B61C-EBA635E5C504}"/>
    <dgm:cxn modelId="{166A948A-5DF6-4031-84C7-838084E11743}" type="presOf" srcId="{EF643946-B7DF-49E5-AF86-B212FCF5032D}" destId="{E35CA030-1095-4F39-BCCF-E94E688BF9BD}" srcOrd="1" destOrd="0" presId="urn:microsoft.com/office/officeart/2005/8/layout/orgChart1"/>
    <dgm:cxn modelId="{49BDD8AF-1178-4B00-A841-F3E8143469E6}" type="presOf" srcId="{7B70D578-121D-4E38-8D14-2AF4F68E3BA6}" destId="{1C75CD22-3FC7-4300-9898-DAA07621C284}" srcOrd="0" destOrd="0" presId="urn:microsoft.com/office/officeart/2005/8/layout/orgChart1"/>
    <dgm:cxn modelId="{28070FEE-3E33-430A-A129-1B06C9923405}" type="presOf" srcId="{4E3B50CF-A5DC-45A8-BE9E-3F66CA06345B}" destId="{3B69EC5F-40E4-4056-B76F-11D7F6EB1E95}" srcOrd="0" destOrd="0" presId="urn:microsoft.com/office/officeart/2005/8/layout/orgChart1"/>
    <dgm:cxn modelId="{7ADCA6CA-9BAD-4657-A9AB-BFFBADFEC102}" type="presOf" srcId="{4A2D65E6-D7D3-4DC9-B94F-B43B11708619}" destId="{1C5D5149-BC87-4E26-87C8-4074FF57A5AE}" srcOrd="1" destOrd="0" presId="urn:microsoft.com/office/officeart/2005/8/layout/orgChart1"/>
    <dgm:cxn modelId="{C22D1482-C193-4A65-8C03-717E32F0136D}" type="presOf" srcId="{7864DA82-D1F3-4AF6-AE1B-0AEBFBDED3E3}" destId="{2D5E700A-D78F-4FD2-AC9E-5E130B2BF11F}" srcOrd="0" destOrd="0" presId="urn:microsoft.com/office/officeart/2005/8/layout/orgChart1"/>
    <dgm:cxn modelId="{477CFD17-6942-4B67-A848-C356E7749002}" type="presOf" srcId="{ED00DFDA-6022-45B5-83F1-501FB0BD0179}" destId="{8F31C113-EDD2-4051-9B8D-E9DD95251B6F}" srcOrd="1" destOrd="0" presId="urn:microsoft.com/office/officeart/2005/8/layout/orgChart1"/>
    <dgm:cxn modelId="{915C19DE-CF59-40E0-B180-2A5C91875903}" type="presOf" srcId="{6ED56DD4-0731-4D27-9720-FCFD7B4BF371}" destId="{C685A09A-C53B-4E6D-9AC3-881E020E9181}" srcOrd="0" destOrd="0" presId="urn:microsoft.com/office/officeart/2005/8/layout/orgChart1"/>
    <dgm:cxn modelId="{D219A770-8A51-414F-BC37-73E0A789FC46}" type="presOf" srcId="{0B570699-311D-44FB-91C7-C3FA7E9ABE9F}" destId="{8D1EC30A-41DC-40BF-B66A-89A9C3B030A6}" srcOrd="0" destOrd="0" presId="urn:microsoft.com/office/officeart/2005/8/layout/orgChart1"/>
    <dgm:cxn modelId="{6BFECF41-5082-43D7-BA7B-1CC75BF584C4}" type="presOf" srcId="{0543AF07-4AA6-41F7-BA74-F79D05C99721}" destId="{0DEF84AC-39E2-462C-BC07-F84D38F6C419}" srcOrd="0" destOrd="0" presId="urn:microsoft.com/office/officeart/2005/8/layout/orgChart1"/>
    <dgm:cxn modelId="{F71EA670-E5E0-47D9-A386-999164E683C5}" type="presOf" srcId="{8914E78E-6722-4329-A5F6-FDD4E0250129}" destId="{42FB687A-73E3-44E6-A539-B56C784B849F}" srcOrd="1" destOrd="0" presId="urn:microsoft.com/office/officeart/2005/8/layout/orgChart1"/>
    <dgm:cxn modelId="{38DED598-F0BA-4097-A984-968B6AD5F39C}" type="presOf" srcId="{3B906C97-1C26-4000-8D3D-4E71DD5B731A}" destId="{25009502-79B2-49CB-85AD-6DFAA336F6EB}" srcOrd="0" destOrd="0" presId="urn:microsoft.com/office/officeart/2005/8/layout/orgChart1"/>
    <dgm:cxn modelId="{D7120351-9DBD-4C94-BB30-F03A24E686E2}" type="presOf" srcId="{421ED8CB-6E10-47C9-9484-896A2A436024}" destId="{C56002C7-3620-4CBF-820E-03271319F94F}" srcOrd="0" destOrd="0" presId="urn:microsoft.com/office/officeart/2005/8/layout/orgChart1"/>
    <dgm:cxn modelId="{D6C9A91B-D309-4F83-BC10-440E7B2C0340}" type="presOf" srcId="{391F26CF-A742-4B5C-BE0E-2AA695258444}" destId="{873E3601-51C2-4070-B94E-72D3F060A3C1}" srcOrd="0" destOrd="0" presId="urn:microsoft.com/office/officeart/2005/8/layout/orgChart1"/>
    <dgm:cxn modelId="{B48EEFA8-C75A-46FB-BC0E-AA5117ECB7CF}" srcId="{D7F535C6-1376-4610-B503-F874F9C07D7D}" destId="{EF643946-B7DF-49E5-AF86-B212FCF5032D}" srcOrd="4" destOrd="0" parTransId="{0543AF07-4AA6-41F7-BA74-F79D05C99721}" sibTransId="{DD0661D0-D4B8-48CF-8154-856169363F70}"/>
    <dgm:cxn modelId="{01DF7D81-A946-467A-B820-AAD85F4DD718}" srcId="{C0111D38-9EB2-40FD-A625-B90FB5A8E41D}" destId="{391F26CF-A742-4B5C-BE0E-2AA695258444}" srcOrd="1" destOrd="0" parTransId="{9913EE7E-23C4-475D-AF15-3DD9ED37E8DE}" sibTransId="{5F054296-30A5-4C2A-BE78-5044E9D2CD30}"/>
    <dgm:cxn modelId="{81F7FA3B-B51C-42B8-B6B4-FB1269388F8F}" type="presOf" srcId="{C56EDCA3-D1EB-4AE3-88D9-C2E3994A5335}" destId="{20BCD95D-7F9D-49C5-8039-445DE10FFDF4}" srcOrd="0" destOrd="0" presId="urn:microsoft.com/office/officeart/2005/8/layout/orgChart1"/>
    <dgm:cxn modelId="{C185CD07-2FFE-43A3-A4FE-1EA957CE7F3A}" type="presOf" srcId="{8914E78E-6722-4329-A5F6-FDD4E0250129}" destId="{877C983F-85A6-4CEB-8F21-1AF3F02354C6}" srcOrd="0" destOrd="0" presId="urn:microsoft.com/office/officeart/2005/8/layout/orgChart1"/>
    <dgm:cxn modelId="{17ECBD38-FFF5-4E18-A1C4-04D2D444EF2C}" type="presOf" srcId="{8D1E6A23-B138-4F2F-87EB-11B46D2DF8CA}" destId="{0081C30A-FAB2-4941-BE7C-E4A57CA0E042}" srcOrd="1" destOrd="0" presId="urn:microsoft.com/office/officeart/2005/8/layout/orgChart1"/>
    <dgm:cxn modelId="{14713D07-F1BB-4ACD-AB31-CADFA1D6F47B}" type="presOf" srcId="{84B01B0D-1514-4AFE-8F6C-25345C74AB3B}" destId="{C19785AD-E9BD-46AF-A608-DEFF83A978E1}" srcOrd="0" destOrd="0" presId="urn:microsoft.com/office/officeart/2005/8/layout/orgChart1"/>
    <dgm:cxn modelId="{55367F24-73ED-4157-9983-494708D18D61}" srcId="{EF643946-B7DF-49E5-AF86-B212FCF5032D}" destId="{C8576E76-14F5-4A69-8816-35668EDD1B25}" srcOrd="2" destOrd="0" parTransId="{4E3B50CF-A5DC-45A8-BE9E-3F66CA06345B}" sibTransId="{93314F9E-7FA1-4E88-8D0D-B613639AEA12}"/>
    <dgm:cxn modelId="{76C3EC3D-E94D-4E7C-8096-4843F00E0A89}" type="presOf" srcId="{D7F535C6-1376-4610-B503-F874F9C07D7D}" destId="{92791DD6-ABFF-40AB-87F3-E8AE18DBE63E}" srcOrd="0" destOrd="0" presId="urn:microsoft.com/office/officeart/2005/8/layout/orgChart1"/>
    <dgm:cxn modelId="{9DC058BB-CBA0-444F-953A-EB9027F66A17}" type="presOf" srcId="{53D4FF95-11F9-4106-B788-DA51683B3EDF}" destId="{7CF5E29A-CBEE-42E0-9CA6-F3BA00760EE2}" srcOrd="0" destOrd="0" presId="urn:microsoft.com/office/officeart/2005/8/layout/orgChart1"/>
    <dgm:cxn modelId="{7AF7E27A-DBDA-46C5-AE48-40FF936A6177}" type="presOf" srcId="{A01A03C3-4AB5-49C5-B48F-A1FA1B20C52E}" destId="{28C6B714-A066-4009-AD42-EFB7FAF8AE22}" srcOrd="1" destOrd="0" presId="urn:microsoft.com/office/officeart/2005/8/layout/orgChart1"/>
    <dgm:cxn modelId="{007E1D52-12E9-4FE7-9C30-09EA4CED98A1}" type="presOf" srcId="{8FA3663C-FCF2-42A2-A50F-9043DADDFD94}" destId="{6900D824-E0C2-419A-A209-E9FDF4E55E5D}" srcOrd="0" destOrd="0" presId="urn:microsoft.com/office/officeart/2005/8/layout/orgChart1"/>
    <dgm:cxn modelId="{770ECEA0-3A64-43AC-9628-4E20C015159B}" type="presOf" srcId="{9FB29551-3ACE-47CD-977A-F67B230457F6}" destId="{A0032408-43D6-4257-9975-EBACCA00B07F}" srcOrd="0" destOrd="0" presId="urn:microsoft.com/office/officeart/2005/8/layout/orgChart1"/>
    <dgm:cxn modelId="{B3C46E96-3308-4A8B-A28F-7C2D279DAD63}" srcId="{EF643946-B7DF-49E5-AF86-B212FCF5032D}" destId="{6ED56DD4-0731-4D27-9720-FCFD7B4BF371}" srcOrd="5" destOrd="0" parTransId="{8FA3663C-FCF2-42A2-A50F-9043DADDFD94}" sibTransId="{CE60EA7A-0731-4F22-A73C-ED4FDF89103D}"/>
    <dgm:cxn modelId="{56629546-42A0-4F8A-B79F-7163CBB6AE99}" type="presOf" srcId="{04D6124C-B418-4300-AFA5-560B5D79BFC7}" destId="{BFC859DD-2BC7-48E4-8FE7-5A641BE7C1B0}" srcOrd="0" destOrd="0" presId="urn:microsoft.com/office/officeart/2005/8/layout/orgChart1"/>
    <dgm:cxn modelId="{DF7A035D-16F2-4CD6-BCD8-E88F204A6871}" type="presOf" srcId="{04D6124C-B418-4300-AFA5-560B5D79BFC7}" destId="{2BE70135-54A1-48AA-81C9-3A95AC5313A6}" srcOrd="1" destOrd="0" presId="urn:microsoft.com/office/officeart/2005/8/layout/orgChart1"/>
    <dgm:cxn modelId="{7C3435C3-148F-4EE2-A3FD-A988183037F3}" type="presOf" srcId="{C0111D38-9EB2-40FD-A625-B90FB5A8E41D}" destId="{D807D5AA-24DE-4311-A2CF-2D8420D73833}" srcOrd="0" destOrd="0" presId="urn:microsoft.com/office/officeart/2005/8/layout/orgChart1"/>
    <dgm:cxn modelId="{0FBD9F74-428E-4C96-817E-EA9E07F67E5D}" srcId="{EF643946-B7DF-49E5-AF86-B212FCF5032D}" destId="{0FD8FCC3-854B-4D1D-8575-0D032C30945C}" srcOrd="3" destOrd="0" parTransId="{8CD924BE-BD36-4952-A9C4-78C5B184D2E0}" sibTransId="{2F7F3212-FC20-42A6-A4C2-FBB96B76FF10}"/>
    <dgm:cxn modelId="{80943B12-1AA6-4EB5-9763-3FDE96341C95}" type="presOf" srcId="{F27B0AE5-50C2-4C75-875C-EC244E9C9840}" destId="{C3A5DDB9-1948-4927-A45B-E76C0CF0BA2D}" srcOrd="1" destOrd="0" presId="urn:microsoft.com/office/officeart/2005/8/layout/orgChart1"/>
    <dgm:cxn modelId="{03472B58-4D99-4799-B956-39C9AEDCB5E6}" srcId="{C0111D38-9EB2-40FD-A625-B90FB5A8E41D}" destId="{76DBF6A4-4AEF-4640-AC74-B8C30A7ABF66}" srcOrd="0" destOrd="0" parTransId="{97FAF75C-E799-4775-B917-DE4996B7BEE5}" sibTransId="{737C8117-3D7C-4016-A1D7-EE159A12B4C6}"/>
    <dgm:cxn modelId="{AE7CF337-150E-4BF8-831D-40B060A61974}" type="presOf" srcId="{8E41106F-8CDC-4D9A-8175-C3EB2E8F5C18}" destId="{B564F841-333C-45AB-AA6C-BFF99E9AF570}" srcOrd="0" destOrd="0" presId="urn:microsoft.com/office/officeart/2005/8/layout/orgChart1"/>
    <dgm:cxn modelId="{1C362B40-6FE8-4CEE-9B03-B61FD8956738}" type="presOf" srcId="{C3DF5E14-28C3-4A96-AF0B-E20BA1A793B3}" destId="{3078439F-13BC-41D2-94CE-76E8DCD9E049}" srcOrd="0" destOrd="0" presId="urn:microsoft.com/office/officeart/2005/8/layout/orgChart1"/>
    <dgm:cxn modelId="{26885CCD-62A5-424F-808E-D9F39D2417F5}" type="presOf" srcId="{A1BFC283-0624-4A46-BE93-90DDBE101979}" destId="{BAC0567F-3431-42E6-855F-3009C20928C0}" srcOrd="0" destOrd="0" presId="urn:microsoft.com/office/officeart/2005/8/layout/orgChart1"/>
    <dgm:cxn modelId="{98FA702A-4512-4891-80FB-00929D4AC0B1}" srcId="{99F02000-5E9F-49F0-8720-9585B594EBE1}" destId="{F27B0AE5-50C2-4C75-875C-EC244E9C9840}" srcOrd="0" destOrd="0" parTransId="{0B570699-311D-44FB-91C7-C3FA7E9ABE9F}" sibTransId="{0A818A8E-3822-4492-8EE9-F17B90EA1A63}"/>
    <dgm:cxn modelId="{64A376A4-2BDD-489D-8425-8C003A864F2A}" srcId="{D7F535C6-1376-4610-B503-F874F9C07D7D}" destId="{ED00DFDA-6022-45B5-83F1-501FB0BD0179}" srcOrd="1" destOrd="0" parTransId="{C25C3C08-DE15-49E2-977B-255A6FEAD758}" sibTransId="{F1C73AE0-AFBE-4121-A982-4DC849832B0E}"/>
    <dgm:cxn modelId="{5DD566D2-2556-4441-A125-C180ED2C6EFE}" srcId="{EF643946-B7DF-49E5-AF86-B212FCF5032D}" destId="{B8644DA9-4CB8-4A64-BA1C-25664E10B619}" srcOrd="4" destOrd="0" parTransId="{27CCF700-7F2A-4F5A-BF80-DC38221339E7}" sibTransId="{3CE31B45-75A7-4B60-9B22-18495F8E16BE}"/>
    <dgm:cxn modelId="{341DCDCF-96B9-41E3-BBB0-91113583CACC}" type="presOf" srcId="{C0111D38-9EB2-40FD-A625-B90FB5A8E41D}" destId="{4528866C-5553-48DA-9A29-5ECE3A8B46AD}" srcOrd="1" destOrd="0" presId="urn:microsoft.com/office/officeart/2005/8/layout/orgChart1"/>
    <dgm:cxn modelId="{1E28B70E-C4C5-45CC-BCF1-ED5A1DBC4058}" type="presOf" srcId="{C56EDCA3-D1EB-4AE3-88D9-C2E3994A5335}" destId="{7AD5A600-11DA-4905-93C7-ECD3F0D0F051}" srcOrd="1" destOrd="0" presId="urn:microsoft.com/office/officeart/2005/8/layout/orgChart1"/>
    <dgm:cxn modelId="{7BFD7654-A01E-4980-9CF8-D7C615A7AD98}" type="presOf" srcId="{53D4FF95-11F9-4106-B788-DA51683B3EDF}" destId="{9823646A-7E24-4B8B-BD71-E8AC73EC311D}" srcOrd="1" destOrd="0" presId="urn:microsoft.com/office/officeart/2005/8/layout/orgChart1"/>
    <dgm:cxn modelId="{19E4C275-0EF5-4F8E-956B-5052803890FC}" type="presOf" srcId="{EF643946-B7DF-49E5-AF86-B212FCF5032D}" destId="{A4A0625D-9DB2-43BB-B38E-812483A48502}" srcOrd="0" destOrd="0" presId="urn:microsoft.com/office/officeart/2005/8/layout/orgChart1"/>
    <dgm:cxn modelId="{4D34F61B-559A-4396-8C8A-FF851AF62534}" type="presOf" srcId="{99F02000-5E9F-49F0-8720-9585B594EBE1}" destId="{1C1D8C7C-6A8B-456F-8459-9A2E24CA69BF}" srcOrd="0" destOrd="0" presId="urn:microsoft.com/office/officeart/2005/8/layout/orgChart1"/>
    <dgm:cxn modelId="{6A710779-B01C-4E96-A40A-46199FCD2950}" type="presOf" srcId="{6ED56DD4-0731-4D27-9720-FCFD7B4BF371}" destId="{C1F32E74-6EFF-4B47-96E0-86CA4EA97061}" srcOrd="1" destOrd="0" presId="urn:microsoft.com/office/officeart/2005/8/layout/orgChart1"/>
    <dgm:cxn modelId="{2B32E551-F26D-47FC-84FA-F24888278E39}" type="presOf" srcId="{94E169BA-A734-44E0-9F8F-8DBAD8AB09D0}" destId="{514D35D1-04FF-4016-9CE5-B3B628EA8E22}" srcOrd="0" destOrd="0" presId="urn:microsoft.com/office/officeart/2005/8/layout/orgChart1"/>
    <dgm:cxn modelId="{52728DB0-402F-41FE-98C1-D34C22513EB8}" type="presOf" srcId="{76DBF6A4-4AEF-4640-AC74-B8C30A7ABF66}" destId="{1D0D9376-95D9-42F8-9E2C-B9A7349D8C4F}" srcOrd="1" destOrd="0" presId="urn:microsoft.com/office/officeart/2005/8/layout/orgChart1"/>
    <dgm:cxn modelId="{6222BA5F-5141-403F-9C5E-8793F004F04A}" srcId="{D7F535C6-1376-4610-B503-F874F9C07D7D}" destId="{4A2D65E6-D7D3-4DC9-B94F-B43B11708619}" srcOrd="3" destOrd="0" parTransId="{D0DF7EF6-718D-4E6A-8606-AD9EBB2000E4}" sibTransId="{7CAC5F7B-CD1C-4B04-BF10-93FF7959586C}"/>
    <dgm:cxn modelId="{9A76ADFA-A2E3-4AD9-A0DF-A6031DBBCCE2}" srcId="{EF643946-B7DF-49E5-AF86-B212FCF5032D}" destId="{1DD4345E-42A1-4948-9D73-F45A7C3663F5}" srcOrd="7" destOrd="0" parTransId="{421ED8CB-6E10-47C9-9484-896A2A436024}" sibTransId="{4D7B0B45-C004-4C93-85F9-6BDC2703C523}"/>
    <dgm:cxn modelId="{362ADD44-E800-4F36-B471-DB6E73C60639}" type="presOf" srcId="{99F02000-5E9F-49F0-8720-9585B594EBE1}" destId="{C6F090C6-2C90-43A8-AF25-C6292EB7A0A6}" srcOrd="1" destOrd="0" presId="urn:microsoft.com/office/officeart/2005/8/layout/orgChart1"/>
    <dgm:cxn modelId="{B3A1901D-9F02-4248-B4B8-C701BD35CCD1}" type="presOf" srcId="{3B906C97-1C26-4000-8D3D-4E71DD5B731A}" destId="{1A9807CE-9B5C-4A43-B791-58AB00E3D6F5}" srcOrd="1" destOrd="0" presId="urn:microsoft.com/office/officeart/2005/8/layout/orgChart1"/>
    <dgm:cxn modelId="{CACCDD7C-7A34-4DFE-9414-AD85E583DC2E}" srcId="{C0111D38-9EB2-40FD-A625-B90FB5A8E41D}" destId="{A01A03C3-4AB5-49C5-B48F-A1FA1B20C52E}" srcOrd="2" destOrd="0" parTransId="{7B70D578-121D-4E38-8D14-2AF4F68E3BA6}" sibTransId="{5FB51DE6-CE41-4A7E-9D28-D665C40A4B09}"/>
    <dgm:cxn modelId="{9FE8405F-F930-456D-B9E7-8FE77407C693}" type="presOf" srcId="{0FD8FCC3-854B-4D1D-8575-0D032C30945C}" destId="{3C6AE971-A015-43B3-A2B1-C18CB3B22B86}" srcOrd="0" destOrd="0" presId="urn:microsoft.com/office/officeart/2005/8/layout/orgChart1"/>
    <dgm:cxn modelId="{5FDAF389-F8E2-4E48-BE90-FB0E2EE6AE79}" srcId="{EF643946-B7DF-49E5-AF86-B212FCF5032D}" destId="{53D4FF95-11F9-4106-B788-DA51683B3EDF}" srcOrd="1" destOrd="0" parTransId="{131D8E1D-7571-4859-A30F-F6081265FE56}" sibTransId="{076390F0-9BA6-4DA2-9C5C-326177D15653}"/>
    <dgm:cxn modelId="{60C4D054-7DB3-4481-A9E1-D45429D00BDA}" type="presOf" srcId="{B8644DA9-4CB8-4A64-BA1C-25664E10B619}" destId="{B9633F99-1514-40C7-891A-A48F2D45477D}" srcOrd="0" destOrd="0" presId="urn:microsoft.com/office/officeart/2005/8/layout/orgChart1"/>
    <dgm:cxn modelId="{D4C096E1-2F98-434A-BD6F-357447BE1889}" type="presParOf" srcId="{89975F73-3430-41D8-8911-0FF2471D5C65}" destId="{1E762C07-2276-47AF-BF16-1200959581BB}" srcOrd="0" destOrd="0" presId="urn:microsoft.com/office/officeart/2005/8/layout/orgChart1"/>
    <dgm:cxn modelId="{DD924D06-80FE-423A-A65A-06341EDAD1B0}" type="presParOf" srcId="{1E762C07-2276-47AF-BF16-1200959581BB}" destId="{96AE76A4-1BDC-416B-828A-7D60E4D580D4}" srcOrd="0" destOrd="0" presId="urn:microsoft.com/office/officeart/2005/8/layout/orgChart1"/>
    <dgm:cxn modelId="{0C1B14AD-337B-415D-9089-FBBEE230FCE8}" type="presParOf" srcId="{96AE76A4-1BDC-416B-828A-7D60E4D580D4}" destId="{B564F841-333C-45AB-AA6C-BFF99E9AF570}" srcOrd="0" destOrd="0" presId="urn:microsoft.com/office/officeart/2005/8/layout/orgChart1"/>
    <dgm:cxn modelId="{30C6F9C5-5E20-49F8-923D-C00984DACBD1}" type="presParOf" srcId="{96AE76A4-1BDC-416B-828A-7D60E4D580D4}" destId="{9437AA21-D667-48B5-9266-B701CB523B2F}" srcOrd="1" destOrd="0" presId="urn:microsoft.com/office/officeart/2005/8/layout/orgChart1"/>
    <dgm:cxn modelId="{AB42CC11-3059-410B-8A77-C9A5E6A7C1DF}" type="presParOf" srcId="{1E762C07-2276-47AF-BF16-1200959581BB}" destId="{BBF6B09F-C93B-4120-B30F-75944DBB54BF}" srcOrd="1" destOrd="0" presId="urn:microsoft.com/office/officeart/2005/8/layout/orgChart1"/>
    <dgm:cxn modelId="{FCEDC6D9-5689-4C84-9D56-1C963DBAE6AA}" type="presParOf" srcId="{1E762C07-2276-47AF-BF16-1200959581BB}" destId="{A975AEBB-6C8F-44D1-ADF9-99A059FD34D5}" srcOrd="2" destOrd="0" presId="urn:microsoft.com/office/officeart/2005/8/layout/orgChart1"/>
    <dgm:cxn modelId="{54B62C4B-D782-4A2F-BD76-BB66625F626C}" type="presParOf" srcId="{89975F73-3430-41D8-8911-0FF2471D5C65}" destId="{60F829C7-728F-453D-A162-4F424B864D5E}" srcOrd="1" destOrd="0" presId="urn:microsoft.com/office/officeart/2005/8/layout/orgChart1"/>
    <dgm:cxn modelId="{9A4C79DD-9CEA-4AB1-8C99-83A11ABDD45E}" type="presParOf" srcId="{60F829C7-728F-453D-A162-4F424B864D5E}" destId="{B8B47372-4EAF-44A8-BA59-938CFF4527BB}" srcOrd="0" destOrd="0" presId="urn:microsoft.com/office/officeart/2005/8/layout/orgChart1"/>
    <dgm:cxn modelId="{7DCA4D9F-3A78-46E2-94A5-3F92517FF2A1}" type="presParOf" srcId="{B8B47372-4EAF-44A8-BA59-938CFF4527BB}" destId="{92791DD6-ABFF-40AB-87F3-E8AE18DBE63E}" srcOrd="0" destOrd="0" presId="urn:microsoft.com/office/officeart/2005/8/layout/orgChart1"/>
    <dgm:cxn modelId="{944F0305-B84A-4057-8CE8-CECE6C6E5760}" type="presParOf" srcId="{B8B47372-4EAF-44A8-BA59-938CFF4527BB}" destId="{28DE8147-4E0A-441D-82E4-6D3AF14AA12F}" srcOrd="1" destOrd="0" presId="urn:microsoft.com/office/officeart/2005/8/layout/orgChart1"/>
    <dgm:cxn modelId="{78E509D3-EAA3-4078-A202-8D6CAF55C487}" type="presParOf" srcId="{60F829C7-728F-453D-A162-4F424B864D5E}" destId="{BA5E0084-E095-483E-83C7-F34499815FCC}" srcOrd="1" destOrd="0" presId="urn:microsoft.com/office/officeart/2005/8/layout/orgChart1"/>
    <dgm:cxn modelId="{8DEF873A-95E0-4FFC-8D1D-A6C5E6D31C13}" type="presParOf" srcId="{BA5E0084-E095-483E-83C7-F34499815FCC}" destId="{BD917BF9-AFAB-4BD8-9740-5DD4DA78D7AF}" srcOrd="0" destOrd="0" presId="urn:microsoft.com/office/officeart/2005/8/layout/orgChart1"/>
    <dgm:cxn modelId="{6F11CFA7-7EE5-4CA9-AF52-A7E3DDB580B9}" type="presParOf" srcId="{BA5E0084-E095-483E-83C7-F34499815FCC}" destId="{63E444B8-7D4A-47CE-9154-9F652290CF59}" srcOrd="1" destOrd="0" presId="urn:microsoft.com/office/officeart/2005/8/layout/orgChart1"/>
    <dgm:cxn modelId="{A4FBC821-1124-4009-BB58-A9F83FF8EBBA}" type="presParOf" srcId="{63E444B8-7D4A-47CE-9154-9F652290CF59}" destId="{AAA85A15-C62D-4383-B130-5DF9C2359754}" srcOrd="0" destOrd="0" presId="urn:microsoft.com/office/officeart/2005/8/layout/orgChart1"/>
    <dgm:cxn modelId="{08B43BAC-A00A-433E-A797-D1FD26243039}" type="presParOf" srcId="{AAA85A15-C62D-4383-B130-5DF9C2359754}" destId="{D807D5AA-24DE-4311-A2CF-2D8420D73833}" srcOrd="0" destOrd="0" presId="urn:microsoft.com/office/officeart/2005/8/layout/orgChart1"/>
    <dgm:cxn modelId="{3CD0D62D-083F-44D4-BF60-DEA8C5BD73AB}" type="presParOf" srcId="{AAA85A15-C62D-4383-B130-5DF9C2359754}" destId="{4528866C-5553-48DA-9A29-5ECE3A8B46AD}" srcOrd="1" destOrd="0" presId="urn:microsoft.com/office/officeart/2005/8/layout/orgChart1"/>
    <dgm:cxn modelId="{A1B0F6FC-21C9-4AB5-AC2B-04EDE67770E2}" type="presParOf" srcId="{63E444B8-7D4A-47CE-9154-9F652290CF59}" destId="{DA65D1C1-D4E6-4688-A52A-67117C685234}" srcOrd="1" destOrd="0" presId="urn:microsoft.com/office/officeart/2005/8/layout/orgChart1"/>
    <dgm:cxn modelId="{29F65CBD-2F08-477D-B0C0-7E7BDF4E4D39}" type="presParOf" srcId="{DA65D1C1-D4E6-4688-A52A-67117C685234}" destId="{982B06E7-40AB-4B32-A504-07FBCB759AB2}" srcOrd="0" destOrd="0" presId="urn:microsoft.com/office/officeart/2005/8/layout/orgChart1"/>
    <dgm:cxn modelId="{0382F4B1-D518-4748-848C-4F93B3E38D27}" type="presParOf" srcId="{DA65D1C1-D4E6-4688-A52A-67117C685234}" destId="{7D8ABE12-B7A1-4F84-BCBE-9858B4FBDA27}" srcOrd="1" destOrd="0" presId="urn:microsoft.com/office/officeart/2005/8/layout/orgChart1"/>
    <dgm:cxn modelId="{A8287EAD-4416-4117-BB3F-E2F4C2751E29}" type="presParOf" srcId="{7D8ABE12-B7A1-4F84-BCBE-9858B4FBDA27}" destId="{09FD65F8-EA27-45DA-BDC8-905144893E66}" srcOrd="0" destOrd="0" presId="urn:microsoft.com/office/officeart/2005/8/layout/orgChart1"/>
    <dgm:cxn modelId="{EABE84B0-E5F5-4877-954B-3A0DE70A1F31}" type="presParOf" srcId="{09FD65F8-EA27-45DA-BDC8-905144893E66}" destId="{A028EBD0-D279-487A-80C4-0129D4BC9833}" srcOrd="0" destOrd="0" presId="urn:microsoft.com/office/officeart/2005/8/layout/orgChart1"/>
    <dgm:cxn modelId="{BEA3F2D1-FF3A-45AE-9D82-6A1311C41686}" type="presParOf" srcId="{09FD65F8-EA27-45DA-BDC8-905144893E66}" destId="{1D0D9376-95D9-42F8-9E2C-B9A7349D8C4F}" srcOrd="1" destOrd="0" presId="urn:microsoft.com/office/officeart/2005/8/layout/orgChart1"/>
    <dgm:cxn modelId="{2DE2F7AE-3D6E-4947-8608-1C4259CCAB48}" type="presParOf" srcId="{7D8ABE12-B7A1-4F84-BCBE-9858B4FBDA27}" destId="{BF31A12C-58C3-4C37-9A03-A6023595BD71}" srcOrd="1" destOrd="0" presId="urn:microsoft.com/office/officeart/2005/8/layout/orgChart1"/>
    <dgm:cxn modelId="{BF37DD26-05A4-4318-8A74-BA986E1E10EC}" type="presParOf" srcId="{7D8ABE12-B7A1-4F84-BCBE-9858B4FBDA27}" destId="{785D8FDF-2832-4CA4-97EF-7291C779B1D3}" srcOrd="2" destOrd="0" presId="urn:microsoft.com/office/officeart/2005/8/layout/orgChart1"/>
    <dgm:cxn modelId="{0B138049-3177-4DF5-855A-766057840811}" type="presParOf" srcId="{DA65D1C1-D4E6-4688-A52A-67117C685234}" destId="{46F4F86C-D787-43CE-99F5-0A14BB71BEDE}" srcOrd="2" destOrd="0" presId="urn:microsoft.com/office/officeart/2005/8/layout/orgChart1"/>
    <dgm:cxn modelId="{FA6CDD09-E042-4449-80E9-F9FE85DD759F}" type="presParOf" srcId="{DA65D1C1-D4E6-4688-A52A-67117C685234}" destId="{E80B0091-2331-4854-9248-04A9DA928F7F}" srcOrd="3" destOrd="0" presId="urn:microsoft.com/office/officeart/2005/8/layout/orgChart1"/>
    <dgm:cxn modelId="{24216433-E128-4546-AB50-864B042E5BCF}" type="presParOf" srcId="{E80B0091-2331-4854-9248-04A9DA928F7F}" destId="{A744D478-B804-49DD-BB49-48184532E8BF}" srcOrd="0" destOrd="0" presId="urn:microsoft.com/office/officeart/2005/8/layout/orgChart1"/>
    <dgm:cxn modelId="{0A605352-AB01-4AF5-8017-90F699817C16}" type="presParOf" srcId="{A744D478-B804-49DD-BB49-48184532E8BF}" destId="{873E3601-51C2-4070-B94E-72D3F060A3C1}" srcOrd="0" destOrd="0" presId="urn:microsoft.com/office/officeart/2005/8/layout/orgChart1"/>
    <dgm:cxn modelId="{3BCBD44C-CDF4-443D-93BB-20E50E37DB38}" type="presParOf" srcId="{A744D478-B804-49DD-BB49-48184532E8BF}" destId="{4BDC6B4B-501B-4969-8AD5-BC223E7AD02C}" srcOrd="1" destOrd="0" presId="urn:microsoft.com/office/officeart/2005/8/layout/orgChart1"/>
    <dgm:cxn modelId="{BED50765-EE3C-47B2-9A99-1E61F6EC02BC}" type="presParOf" srcId="{E80B0091-2331-4854-9248-04A9DA928F7F}" destId="{CD3609C0-4FAF-45AD-8A4D-E617E9B5A5B5}" srcOrd="1" destOrd="0" presId="urn:microsoft.com/office/officeart/2005/8/layout/orgChart1"/>
    <dgm:cxn modelId="{89718133-834A-45C8-B5B7-A124DAE79A05}" type="presParOf" srcId="{E80B0091-2331-4854-9248-04A9DA928F7F}" destId="{C560C446-1E01-4357-A9FB-6ACB46E40341}" srcOrd="2" destOrd="0" presId="urn:microsoft.com/office/officeart/2005/8/layout/orgChart1"/>
    <dgm:cxn modelId="{4DB5BFC2-740F-4F2B-AF98-8DFD9484E943}" type="presParOf" srcId="{DA65D1C1-D4E6-4688-A52A-67117C685234}" destId="{1C75CD22-3FC7-4300-9898-DAA07621C284}" srcOrd="4" destOrd="0" presId="urn:microsoft.com/office/officeart/2005/8/layout/orgChart1"/>
    <dgm:cxn modelId="{E91833BC-8949-4824-8271-C9AED8ADE452}" type="presParOf" srcId="{DA65D1C1-D4E6-4688-A52A-67117C685234}" destId="{9836450C-8A96-428C-80AA-4DC76C914D23}" srcOrd="5" destOrd="0" presId="urn:microsoft.com/office/officeart/2005/8/layout/orgChart1"/>
    <dgm:cxn modelId="{BADDFE19-BAA8-4331-AA52-5C25DAFC6E8A}" type="presParOf" srcId="{9836450C-8A96-428C-80AA-4DC76C914D23}" destId="{4BC028D0-0EBF-48A7-B903-2BD70C9E4C71}" srcOrd="0" destOrd="0" presId="urn:microsoft.com/office/officeart/2005/8/layout/orgChart1"/>
    <dgm:cxn modelId="{A2421C0C-BBA1-4F5D-8477-4F92DE349484}" type="presParOf" srcId="{4BC028D0-0EBF-48A7-B903-2BD70C9E4C71}" destId="{774FC4C0-AA9C-45FF-97C7-125DA85A8D51}" srcOrd="0" destOrd="0" presId="urn:microsoft.com/office/officeart/2005/8/layout/orgChart1"/>
    <dgm:cxn modelId="{FF0F755F-C037-443E-A1B3-8736727F8B49}" type="presParOf" srcId="{4BC028D0-0EBF-48A7-B903-2BD70C9E4C71}" destId="{28C6B714-A066-4009-AD42-EFB7FAF8AE22}" srcOrd="1" destOrd="0" presId="urn:microsoft.com/office/officeart/2005/8/layout/orgChart1"/>
    <dgm:cxn modelId="{9333F2B0-0A3D-4597-BEF7-245244F73149}" type="presParOf" srcId="{9836450C-8A96-428C-80AA-4DC76C914D23}" destId="{85BAAA11-4ED3-4F91-996C-E6B5D654A092}" srcOrd="1" destOrd="0" presId="urn:microsoft.com/office/officeart/2005/8/layout/orgChart1"/>
    <dgm:cxn modelId="{6D47763A-54F5-47F2-B695-E7359D33C6E8}" type="presParOf" srcId="{9836450C-8A96-428C-80AA-4DC76C914D23}" destId="{1F408F28-A311-4F33-AB24-AAC6A26096BE}" srcOrd="2" destOrd="0" presId="urn:microsoft.com/office/officeart/2005/8/layout/orgChart1"/>
    <dgm:cxn modelId="{07003146-D4A5-4448-B805-0692AB68FDB1}" type="presParOf" srcId="{63E444B8-7D4A-47CE-9154-9F652290CF59}" destId="{DD173B57-E363-4B61-8258-F728507B545E}" srcOrd="2" destOrd="0" presId="urn:microsoft.com/office/officeart/2005/8/layout/orgChart1"/>
    <dgm:cxn modelId="{AA00EB97-D00C-4FCE-8EE6-3E561DEEFB8B}" type="presParOf" srcId="{BA5E0084-E095-483E-83C7-F34499815FCC}" destId="{F9F66092-E51C-4EBA-BF33-1C56F16ECF6E}" srcOrd="2" destOrd="0" presId="urn:microsoft.com/office/officeart/2005/8/layout/orgChart1"/>
    <dgm:cxn modelId="{A6910A15-BC37-4E39-A59F-5CF2FF67EEAD}" type="presParOf" srcId="{BA5E0084-E095-483E-83C7-F34499815FCC}" destId="{0CCA9E67-E282-4A94-A4EA-BCE7CFF8C486}" srcOrd="3" destOrd="0" presId="urn:microsoft.com/office/officeart/2005/8/layout/orgChart1"/>
    <dgm:cxn modelId="{77862E73-8D5D-4A67-9A81-5E4BF7394FA5}" type="presParOf" srcId="{0CCA9E67-E282-4A94-A4EA-BCE7CFF8C486}" destId="{BBA25E56-76F2-42E2-A579-CA7B85AFC2B0}" srcOrd="0" destOrd="0" presId="urn:microsoft.com/office/officeart/2005/8/layout/orgChart1"/>
    <dgm:cxn modelId="{880EF1C0-4243-409D-B40F-4A8B6E12E119}" type="presParOf" srcId="{BBA25E56-76F2-42E2-A579-CA7B85AFC2B0}" destId="{032F9C31-C69C-4747-A10E-69FD9E7EDA5A}" srcOrd="0" destOrd="0" presId="urn:microsoft.com/office/officeart/2005/8/layout/orgChart1"/>
    <dgm:cxn modelId="{5F547E6C-6EB2-4A78-B4BF-867F3AA118B9}" type="presParOf" srcId="{BBA25E56-76F2-42E2-A579-CA7B85AFC2B0}" destId="{8F31C113-EDD2-4051-9B8D-E9DD95251B6F}" srcOrd="1" destOrd="0" presId="urn:microsoft.com/office/officeart/2005/8/layout/orgChart1"/>
    <dgm:cxn modelId="{7FB799B0-19F9-41AE-A817-97E74E8F2D8C}" type="presParOf" srcId="{0CCA9E67-E282-4A94-A4EA-BCE7CFF8C486}" destId="{0AF7E1B7-1191-4D4C-930B-DAC6927B77A9}" srcOrd="1" destOrd="0" presId="urn:microsoft.com/office/officeart/2005/8/layout/orgChart1"/>
    <dgm:cxn modelId="{43A52E0B-37DE-44F0-974C-DB2C97D4279B}" type="presParOf" srcId="{0AF7E1B7-1191-4D4C-930B-DAC6927B77A9}" destId="{BAC0567F-3431-42E6-855F-3009C20928C0}" srcOrd="0" destOrd="0" presId="urn:microsoft.com/office/officeart/2005/8/layout/orgChart1"/>
    <dgm:cxn modelId="{393ECFDD-E909-4B0C-9064-113299E268F3}" type="presParOf" srcId="{0AF7E1B7-1191-4D4C-930B-DAC6927B77A9}" destId="{A4A70247-7B21-43BC-ADAC-C35FEEF8E096}" srcOrd="1" destOrd="0" presId="urn:microsoft.com/office/officeart/2005/8/layout/orgChart1"/>
    <dgm:cxn modelId="{914317E2-151E-4C29-8519-860B41640FC3}" type="presParOf" srcId="{A4A70247-7B21-43BC-ADAC-C35FEEF8E096}" destId="{47607D6C-210E-4F2C-A896-21DDFF14B464}" srcOrd="0" destOrd="0" presId="urn:microsoft.com/office/officeart/2005/8/layout/orgChart1"/>
    <dgm:cxn modelId="{053AE58F-A71F-4E3F-B066-E0D0A9BBD857}" type="presParOf" srcId="{47607D6C-210E-4F2C-A896-21DDFF14B464}" destId="{877C983F-85A6-4CEB-8F21-1AF3F02354C6}" srcOrd="0" destOrd="0" presId="urn:microsoft.com/office/officeart/2005/8/layout/orgChart1"/>
    <dgm:cxn modelId="{E4349B51-C3A7-4744-8F55-F959956AE908}" type="presParOf" srcId="{47607D6C-210E-4F2C-A896-21DDFF14B464}" destId="{42FB687A-73E3-44E6-A539-B56C784B849F}" srcOrd="1" destOrd="0" presId="urn:microsoft.com/office/officeart/2005/8/layout/orgChart1"/>
    <dgm:cxn modelId="{9623C945-9341-4053-95C5-75A5E73929AD}" type="presParOf" srcId="{A4A70247-7B21-43BC-ADAC-C35FEEF8E096}" destId="{C21C4A41-EDF6-4349-8DA5-D6581FF729CD}" srcOrd="1" destOrd="0" presId="urn:microsoft.com/office/officeart/2005/8/layout/orgChart1"/>
    <dgm:cxn modelId="{4F538282-6054-474B-A6B7-A94524745E12}" type="presParOf" srcId="{A4A70247-7B21-43BC-ADAC-C35FEEF8E096}" destId="{38B05ECA-3A5D-4C13-ABF1-CF53C4755DA0}" srcOrd="2" destOrd="0" presId="urn:microsoft.com/office/officeart/2005/8/layout/orgChart1"/>
    <dgm:cxn modelId="{571CA74D-4FBE-444B-830D-BEA76522B9B4}" type="presParOf" srcId="{0CCA9E67-E282-4A94-A4EA-BCE7CFF8C486}" destId="{AC2A9F59-F367-40BC-8B72-72B698B7AA72}" srcOrd="2" destOrd="0" presId="urn:microsoft.com/office/officeart/2005/8/layout/orgChart1"/>
    <dgm:cxn modelId="{477E2158-1521-4E99-ADF6-54A87753859C}" type="presParOf" srcId="{BA5E0084-E095-483E-83C7-F34499815FCC}" destId="{CB79DEA6-C15A-40F7-8255-2CBF80DD0CA1}" srcOrd="4" destOrd="0" presId="urn:microsoft.com/office/officeart/2005/8/layout/orgChart1"/>
    <dgm:cxn modelId="{45346220-C664-4F93-BF1F-3AB4F1E5B6B2}" type="presParOf" srcId="{BA5E0084-E095-483E-83C7-F34499815FCC}" destId="{8C963FCB-393A-4A2A-A909-907860CCDB12}" srcOrd="5" destOrd="0" presId="urn:microsoft.com/office/officeart/2005/8/layout/orgChart1"/>
    <dgm:cxn modelId="{4842485B-EC23-4CC1-AAAE-B0863343ECF0}" type="presParOf" srcId="{8C963FCB-393A-4A2A-A909-907860CCDB12}" destId="{E5FA972E-5BAD-42FC-B8E9-DB1DEF8E5970}" srcOrd="0" destOrd="0" presId="urn:microsoft.com/office/officeart/2005/8/layout/orgChart1"/>
    <dgm:cxn modelId="{CF38DFB3-ABBB-4A3A-AE85-92B9645006D8}" type="presParOf" srcId="{E5FA972E-5BAD-42FC-B8E9-DB1DEF8E5970}" destId="{A0032408-43D6-4257-9975-EBACCA00B07F}" srcOrd="0" destOrd="0" presId="urn:microsoft.com/office/officeart/2005/8/layout/orgChart1"/>
    <dgm:cxn modelId="{B132A9C9-FEA3-4DD5-9CAE-3312EBEECC8B}" type="presParOf" srcId="{E5FA972E-5BAD-42FC-B8E9-DB1DEF8E5970}" destId="{D81848BB-7805-4E6E-AE96-78C48C245127}" srcOrd="1" destOrd="0" presId="urn:microsoft.com/office/officeart/2005/8/layout/orgChart1"/>
    <dgm:cxn modelId="{DD69DAAB-6AA3-4456-B451-8E0509E0B1A2}" type="presParOf" srcId="{8C963FCB-393A-4A2A-A909-907860CCDB12}" destId="{0586481C-3CD5-43B0-99C0-CA06680A9120}" srcOrd="1" destOrd="0" presId="urn:microsoft.com/office/officeart/2005/8/layout/orgChart1"/>
    <dgm:cxn modelId="{CE85C056-EEF5-4404-A244-1BEC4296B556}" type="presParOf" srcId="{0586481C-3CD5-43B0-99C0-CA06680A9120}" destId="{63C22541-BED7-4DEC-B173-83ADD67B3D2A}" srcOrd="0" destOrd="0" presId="urn:microsoft.com/office/officeart/2005/8/layout/orgChart1"/>
    <dgm:cxn modelId="{B41C0D9C-D991-4DBE-8948-BDFE27963F55}" type="presParOf" srcId="{0586481C-3CD5-43B0-99C0-CA06680A9120}" destId="{156607D7-3284-4BCF-B550-1D20821E8F50}" srcOrd="1" destOrd="0" presId="urn:microsoft.com/office/officeart/2005/8/layout/orgChart1"/>
    <dgm:cxn modelId="{EC975EEE-F8FF-471E-A873-F7E0C42F3269}" type="presParOf" srcId="{156607D7-3284-4BCF-B550-1D20821E8F50}" destId="{46CFB750-7AEC-4AAB-B682-7C89275B32E9}" srcOrd="0" destOrd="0" presId="urn:microsoft.com/office/officeart/2005/8/layout/orgChart1"/>
    <dgm:cxn modelId="{E1AA78D5-E006-4698-81C9-5F998F824EAD}" type="presParOf" srcId="{46CFB750-7AEC-4AAB-B682-7C89275B32E9}" destId="{1C1D8C7C-6A8B-456F-8459-9A2E24CA69BF}" srcOrd="0" destOrd="0" presId="urn:microsoft.com/office/officeart/2005/8/layout/orgChart1"/>
    <dgm:cxn modelId="{5446D332-9C98-41BA-B7E2-2791C23EA8E3}" type="presParOf" srcId="{46CFB750-7AEC-4AAB-B682-7C89275B32E9}" destId="{C6F090C6-2C90-43A8-AF25-C6292EB7A0A6}" srcOrd="1" destOrd="0" presId="urn:microsoft.com/office/officeart/2005/8/layout/orgChart1"/>
    <dgm:cxn modelId="{38B92D2B-F923-40E1-8AE0-B11D976C322B}" type="presParOf" srcId="{156607D7-3284-4BCF-B550-1D20821E8F50}" destId="{ED719B2C-E1F9-4DDF-B1BB-B02C6FE1CEA4}" srcOrd="1" destOrd="0" presId="urn:microsoft.com/office/officeart/2005/8/layout/orgChart1"/>
    <dgm:cxn modelId="{68822368-718A-4756-851C-E6296B86C9F4}" type="presParOf" srcId="{ED719B2C-E1F9-4DDF-B1BB-B02C6FE1CEA4}" destId="{8D1EC30A-41DC-40BF-B66A-89A9C3B030A6}" srcOrd="0" destOrd="0" presId="urn:microsoft.com/office/officeart/2005/8/layout/orgChart1"/>
    <dgm:cxn modelId="{347B5F71-C5B4-4C9F-ABA1-89FC978468E2}" type="presParOf" srcId="{ED719B2C-E1F9-4DDF-B1BB-B02C6FE1CEA4}" destId="{FA8C97A3-CB87-4AE6-A2AA-52353FBBABE2}" srcOrd="1" destOrd="0" presId="urn:microsoft.com/office/officeart/2005/8/layout/orgChart1"/>
    <dgm:cxn modelId="{213426B9-7B3D-442A-B215-740B8BA5B49A}" type="presParOf" srcId="{FA8C97A3-CB87-4AE6-A2AA-52353FBBABE2}" destId="{B7147381-8120-450F-8C95-053EC62313B1}" srcOrd="0" destOrd="0" presId="urn:microsoft.com/office/officeart/2005/8/layout/orgChart1"/>
    <dgm:cxn modelId="{F8227796-3657-4EF8-85C4-F94B8DB172D9}" type="presParOf" srcId="{B7147381-8120-450F-8C95-053EC62313B1}" destId="{DFF08DCB-8976-40D0-943E-AB9B0F6B70C5}" srcOrd="0" destOrd="0" presId="urn:microsoft.com/office/officeart/2005/8/layout/orgChart1"/>
    <dgm:cxn modelId="{F62B2B2A-5E59-46EA-AFF5-03430DB68551}" type="presParOf" srcId="{B7147381-8120-450F-8C95-053EC62313B1}" destId="{C3A5DDB9-1948-4927-A45B-E76C0CF0BA2D}" srcOrd="1" destOrd="0" presId="urn:microsoft.com/office/officeart/2005/8/layout/orgChart1"/>
    <dgm:cxn modelId="{E25907AA-0FCA-4F5A-8553-429D3EF5624F}" type="presParOf" srcId="{FA8C97A3-CB87-4AE6-A2AA-52353FBBABE2}" destId="{B9AA5A85-3E85-4E7E-8EEB-FC98499AF12B}" srcOrd="1" destOrd="0" presId="urn:microsoft.com/office/officeart/2005/8/layout/orgChart1"/>
    <dgm:cxn modelId="{35749620-7B93-416F-8F4F-035619BA4774}" type="presParOf" srcId="{FA8C97A3-CB87-4AE6-A2AA-52353FBBABE2}" destId="{F70C0F78-6427-4D46-940B-8F5562A56CA5}" srcOrd="2" destOrd="0" presId="urn:microsoft.com/office/officeart/2005/8/layout/orgChart1"/>
    <dgm:cxn modelId="{4CB715E3-A161-4AF6-A546-D82BA265ED85}" type="presParOf" srcId="{156607D7-3284-4BCF-B550-1D20821E8F50}" destId="{195AB8CC-B1A7-483B-B42B-86382925C822}" srcOrd="2" destOrd="0" presId="urn:microsoft.com/office/officeart/2005/8/layout/orgChart1"/>
    <dgm:cxn modelId="{51785FD7-AE7F-42CC-A870-1732F361C923}" type="presParOf" srcId="{0586481C-3CD5-43B0-99C0-CA06680A9120}" destId="{3078439F-13BC-41D2-94CE-76E8DCD9E049}" srcOrd="2" destOrd="0" presId="urn:microsoft.com/office/officeart/2005/8/layout/orgChart1"/>
    <dgm:cxn modelId="{9473B7C2-FFDE-47DB-8F6F-072D762136B5}" type="presParOf" srcId="{0586481C-3CD5-43B0-99C0-CA06680A9120}" destId="{13003EBA-D534-45FB-87CD-B27BB6CBBF28}" srcOrd="3" destOrd="0" presId="urn:microsoft.com/office/officeart/2005/8/layout/orgChart1"/>
    <dgm:cxn modelId="{BD7E0FF8-E4CA-437D-A190-ECAB46B3106F}" type="presParOf" srcId="{13003EBA-D534-45FB-87CD-B27BB6CBBF28}" destId="{61AFCEE8-A4AB-4A47-A13D-24CC6AC9D9A2}" srcOrd="0" destOrd="0" presId="urn:microsoft.com/office/officeart/2005/8/layout/orgChart1"/>
    <dgm:cxn modelId="{DD801A64-F1CF-4E22-943B-028539F81E53}" type="presParOf" srcId="{61AFCEE8-A4AB-4A47-A13D-24CC6AC9D9A2}" destId="{514D35D1-04FF-4016-9CE5-B3B628EA8E22}" srcOrd="0" destOrd="0" presId="urn:microsoft.com/office/officeart/2005/8/layout/orgChart1"/>
    <dgm:cxn modelId="{6FBF9E4C-46E2-441E-B93B-D4AA7644F592}" type="presParOf" srcId="{61AFCEE8-A4AB-4A47-A13D-24CC6AC9D9A2}" destId="{32068F16-BF8E-4855-907E-3B69D305015F}" srcOrd="1" destOrd="0" presId="urn:microsoft.com/office/officeart/2005/8/layout/orgChart1"/>
    <dgm:cxn modelId="{E905567E-2FE7-4860-8E04-3D755988EC3A}" type="presParOf" srcId="{13003EBA-D534-45FB-87CD-B27BB6CBBF28}" destId="{FFE0324D-1CA6-4C8F-8ECC-70B9FAE34C1C}" srcOrd="1" destOrd="0" presId="urn:microsoft.com/office/officeart/2005/8/layout/orgChart1"/>
    <dgm:cxn modelId="{21DE59A6-29D5-4DC2-BAC2-6FC404175DA1}" type="presParOf" srcId="{FFE0324D-1CA6-4C8F-8ECC-70B9FAE34C1C}" destId="{2D5E700A-D78F-4FD2-AC9E-5E130B2BF11F}" srcOrd="0" destOrd="0" presId="urn:microsoft.com/office/officeart/2005/8/layout/orgChart1"/>
    <dgm:cxn modelId="{353A433A-8AE6-4F15-A0E5-EAC5FE69D42F}" type="presParOf" srcId="{FFE0324D-1CA6-4C8F-8ECC-70B9FAE34C1C}" destId="{2909A37C-D630-4D14-96F2-DD3312D7A0B5}" srcOrd="1" destOrd="0" presId="urn:microsoft.com/office/officeart/2005/8/layout/orgChart1"/>
    <dgm:cxn modelId="{B92A4C5C-9ACB-4873-8CF2-3E31CD728630}" type="presParOf" srcId="{2909A37C-D630-4D14-96F2-DD3312D7A0B5}" destId="{24A0B591-C85D-44FD-890D-E8A071927655}" srcOrd="0" destOrd="0" presId="urn:microsoft.com/office/officeart/2005/8/layout/orgChart1"/>
    <dgm:cxn modelId="{F73BA079-F1C6-40E6-B3EB-91F4FCCB78E2}" type="presParOf" srcId="{24A0B591-C85D-44FD-890D-E8A071927655}" destId="{B78E64B9-EC90-4BE6-844C-57688903FFA8}" srcOrd="0" destOrd="0" presId="urn:microsoft.com/office/officeart/2005/8/layout/orgChart1"/>
    <dgm:cxn modelId="{66C04E71-5739-4EE5-A40C-4710390C888A}" type="presParOf" srcId="{24A0B591-C85D-44FD-890D-E8A071927655}" destId="{0081C30A-FAB2-4941-BE7C-E4A57CA0E042}" srcOrd="1" destOrd="0" presId="urn:microsoft.com/office/officeart/2005/8/layout/orgChart1"/>
    <dgm:cxn modelId="{D2D6E996-5610-4A16-A84E-98885D03FE29}" type="presParOf" srcId="{2909A37C-D630-4D14-96F2-DD3312D7A0B5}" destId="{ECF8039C-1F39-456D-B52B-6A460C70CB44}" srcOrd="1" destOrd="0" presId="urn:microsoft.com/office/officeart/2005/8/layout/orgChart1"/>
    <dgm:cxn modelId="{3DF039CB-806A-41BE-ACB6-0607A52B6E45}" type="presParOf" srcId="{2909A37C-D630-4D14-96F2-DD3312D7A0B5}" destId="{C8E5825E-2B15-4C02-BFC4-EA35DFE2EBB3}" srcOrd="2" destOrd="0" presId="urn:microsoft.com/office/officeart/2005/8/layout/orgChart1"/>
    <dgm:cxn modelId="{E6A4FEAB-1877-4106-8E66-3FC8EF208B4F}" type="presParOf" srcId="{13003EBA-D534-45FB-87CD-B27BB6CBBF28}" destId="{92425DE8-81A4-4978-8F9B-5520C99C1201}" srcOrd="2" destOrd="0" presId="urn:microsoft.com/office/officeart/2005/8/layout/orgChart1"/>
    <dgm:cxn modelId="{BF9D4641-9960-4E45-AF37-5A858AD35584}" type="presParOf" srcId="{8C963FCB-393A-4A2A-A909-907860CCDB12}" destId="{3E022CE6-D438-4211-A0F4-B0ABEA9F7BCE}" srcOrd="2" destOrd="0" presId="urn:microsoft.com/office/officeart/2005/8/layout/orgChart1"/>
    <dgm:cxn modelId="{294FA404-5356-4CF2-A3BF-49ADC21A8615}" type="presParOf" srcId="{BA5E0084-E095-483E-83C7-F34499815FCC}" destId="{5D5909DF-0BC3-4367-8444-55B15A017309}" srcOrd="6" destOrd="0" presId="urn:microsoft.com/office/officeart/2005/8/layout/orgChart1"/>
    <dgm:cxn modelId="{B277D60F-4AE4-4ECE-9329-D79904230697}" type="presParOf" srcId="{BA5E0084-E095-483E-83C7-F34499815FCC}" destId="{F9659736-6E9D-4D10-8CEE-867051013E45}" srcOrd="7" destOrd="0" presId="urn:microsoft.com/office/officeart/2005/8/layout/orgChart1"/>
    <dgm:cxn modelId="{FB127D8D-7506-4A49-95D0-E36D92FBD574}" type="presParOf" srcId="{F9659736-6E9D-4D10-8CEE-867051013E45}" destId="{0EC248DF-C527-42AE-90D0-AF3D17571A66}" srcOrd="0" destOrd="0" presId="urn:microsoft.com/office/officeart/2005/8/layout/orgChart1"/>
    <dgm:cxn modelId="{CC307309-1AAC-4178-A721-7850F5C3B458}" type="presParOf" srcId="{0EC248DF-C527-42AE-90D0-AF3D17571A66}" destId="{205E317D-5040-4E59-A064-5987F0CCD7A2}" srcOrd="0" destOrd="0" presId="urn:microsoft.com/office/officeart/2005/8/layout/orgChart1"/>
    <dgm:cxn modelId="{BD1B27A1-0A1B-4A34-B435-A1AAA9A79169}" type="presParOf" srcId="{0EC248DF-C527-42AE-90D0-AF3D17571A66}" destId="{1C5D5149-BC87-4E26-87C8-4074FF57A5AE}" srcOrd="1" destOrd="0" presId="urn:microsoft.com/office/officeart/2005/8/layout/orgChart1"/>
    <dgm:cxn modelId="{27BE2C70-E98E-4793-84BB-A14D4CAB1606}" type="presParOf" srcId="{F9659736-6E9D-4D10-8CEE-867051013E45}" destId="{A7A4AD70-84C9-4989-B6A6-A2509C9638C8}" srcOrd="1" destOrd="0" presId="urn:microsoft.com/office/officeart/2005/8/layout/orgChart1"/>
    <dgm:cxn modelId="{AEB34697-D4DB-4C87-82F1-7EF4F8A820B1}" type="presParOf" srcId="{F9659736-6E9D-4D10-8CEE-867051013E45}" destId="{72160FCE-9615-4F6B-9EEF-7E091509949F}" srcOrd="2" destOrd="0" presId="urn:microsoft.com/office/officeart/2005/8/layout/orgChart1"/>
    <dgm:cxn modelId="{7CF6A570-C585-4EB8-9490-68ABA337A3B8}" type="presParOf" srcId="{BA5E0084-E095-483E-83C7-F34499815FCC}" destId="{0DEF84AC-39E2-462C-BC07-F84D38F6C419}" srcOrd="8" destOrd="0" presId="urn:microsoft.com/office/officeart/2005/8/layout/orgChart1"/>
    <dgm:cxn modelId="{DF0379E6-DFC5-42B9-A996-59A762EF063C}" type="presParOf" srcId="{BA5E0084-E095-483E-83C7-F34499815FCC}" destId="{8F877456-4D2B-43CD-95E1-049568D78731}" srcOrd="9" destOrd="0" presId="urn:microsoft.com/office/officeart/2005/8/layout/orgChart1"/>
    <dgm:cxn modelId="{E250720B-23D4-4123-9130-368E3B6075CC}" type="presParOf" srcId="{8F877456-4D2B-43CD-95E1-049568D78731}" destId="{6AFBC59A-4D9B-4DA3-8752-A1B50E2E6420}" srcOrd="0" destOrd="0" presId="urn:microsoft.com/office/officeart/2005/8/layout/orgChart1"/>
    <dgm:cxn modelId="{03082598-32B4-4031-AC10-6AA588E15C69}" type="presParOf" srcId="{6AFBC59A-4D9B-4DA3-8752-A1B50E2E6420}" destId="{A4A0625D-9DB2-43BB-B38E-812483A48502}" srcOrd="0" destOrd="0" presId="urn:microsoft.com/office/officeart/2005/8/layout/orgChart1"/>
    <dgm:cxn modelId="{C1E5D3A3-EDAA-4B00-9E3D-0F7051605B58}" type="presParOf" srcId="{6AFBC59A-4D9B-4DA3-8752-A1B50E2E6420}" destId="{E35CA030-1095-4F39-BCCF-E94E688BF9BD}" srcOrd="1" destOrd="0" presId="urn:microsoft.com/office/officeart/2005/8/layout/orgChart1"/>
    <dgm:cxn modelId="{E10B6AEF-A159-4762-88BD-298050467281}" type="presParOf" srcId="{8F877456-4D2B-43CD-95E1-049568D78731}" destId="{3604DA23-7DED-498F-A76B-299709459A0C}" srcOrd="1" destOrd="0" presId="urn:microsoft.com/office/officeart/2005/8/layout/orgChart1"/>
    <dgm:cxn modelId="{DDFBF147-B01E-4C2B-A205-B4EFD82BA9A1}" type="presParOf" srcId="{3604DA23-7DED-498F-A76B-299709459A0C}" destId="{ED2C5046-8E5C-43E4-AF7A-231BBB2E0536}" srcOrd="0" destOrd="0" presId="urn:microsoft.com/office/officeart/2005/8/layout/orgChart1"/>
    <dgm:cxn modelId="{2ABD626B-934B-4A1F-91B2-78BFEBC9BC85}" type="presParOf" srcId="{3604DA23-7DED-498F-A76B-299709459A0C}" destId="{13184E60-6C00-4CA1-BABA-30EF8F9E7E6D}" srcOrd="1" destOrd="0" presId="urn:microsoft.com/office/officeart/2005/8/layout/orgChart1"/>
    <dgm:cxn modelId="{536B3A1C-F4F1-42B6-92B5-488E6CAD9A6A}" type="presParOf" srcId="{13184E60-6C00-4CA1-BABA-30EF8F9E7E6D}" destId="{A728623B-BA26-4EBC-9C4C-8E23D63B8891}" srcOrd="0" destOrd="0" presId="urn:microsoft.com/office/officeart/2005/8/layout/orgChart1"/>
    <dgm:cxn modelId="{BD8EA942-EF1A-4D56-B2C0-59C9C9C80693}" type="presParOf" srcId="{A728623B-BA26-4EBC-9C4C-8E23D63B8891}" destId="{20BCD95D-7F9D-49C5-8039-445DE10FFDF4}" srcOrd="0" destOrd="0" presId="urn:microsoft.com/office/officeart/2005/8/layout/orgChart1"/>
    <dgm:cxn modelId="{7F11809A-4964-4A45-AB19-A5E085FCE09C}" type="presParOf" srcId="{A728623B-BA26-4EBC-9C4C-8E23D63B8891}" destId="{7AD5A600-11DA-4905-93C7-ECD3F0D0F051}" srcOrd="1" destOrd="0" presId="urn:microsoft.com/office/officeart/2005/8/layout/orgChart1"/>
    <dgm:cxn modelId="{51270BB3-E42D-41AD-A2C9-9B1D1B71722E}" type="presParOf" srcId="{13184E60-6C00-4CA1-BABA-30EF8F9E7E6D}" destId="{4DF4D61B-8C2C-41E9-89EE-8A6A60B807F9}" srcOrd="1" destOrd="0" presId="urn:microsoft.com/office/officeart/2005/8/layout/orgChart1"/>
    <dgm:cxn modelId="{4ABDFFD6-F348-4D52-A4AF-9E0AA4A4A768}" type="presParOf" srcId="{13184E60-6C00-4CA1-BABA-30EF8F9E7E6D}" destId="{65BCD2C9-31C3-4AD7-B05F-E570871A0375}" srcOrd="2" destOrd="0" presId="urn:microsoft.com/office/officeart/2005/8/layout/orgChart1"/>
    <dgm:cxn modelId="{474D8353-B8DB-4B5F-BF7A-E926FF420F7E}" type="presParOf" srcId="{3604DA23-7DED-498F-A76B-299709459A0C}" destId="{1294250B-4A5B-48BE-B5DC-A692F977E5BA}" srcOrd="2" destOrd="0" presId="urn:microsoft.com/office/officeart/2005/8/layout/orgChart1"/>
    <dgm:cxn modelId="{C5EBEAB2-8C94-4A96-8D2E-EDD33EA3BF2E}" type="presParOf" srcId="{3604DA23-7DED-498F-A76B-299709459A0C}" destId="{88F7FCC8-1B90-4720-AA81-C03C2F7D8EAA}" srcOrd="3" destOrd="0" presId="urn:microsoft.com/office/officeart/2005/8/layout/orgChart1"/>
    <dgm:cxn modelId="{B269189D-B8BC-4CDC-9074-341B4A45B05F}" type="presParOf" srcId="{88F7FCC8-1B90-4720-AA81-C03C2F7D8EAA}" destId="{72E4FC5B-FF1E-4174-8CCC-2DDC9CCD54AF}" srcOrd="0" destOrd="0" presId="urn:microsoft.com/office/officeart/2005/8/layout/orgChart1"/>
    <dgm:cxn modelId="{0C32B991-A759-434E-9218-222A70A1887C}" type="presParOf" srcId="{72E4FC5B-FF1E-4174-8CCC-2DDC9CCD54AF}" destId="{7CF5E29A-CBEE-42E0-9CA6-F3BA00760EE2}" srcOrd="0" destOrd="0" presId="urn:microsoft.com/office/officeart/2005/8/layout/orgChart1"/>
    <dgm:cxn modelId="{3721CAD1-5AB2-4958-9A88-533D9E8158D4}" type="presParOf" srcId="{72E4FC5B-FF1E-4174-8CCC-2DDC9CCD54AF}" destId="{9823646A-7E24-4B8B-BD71-E8AC73EC311D}" srcOrd="1" destOrd="0" presId="urn:microsoft.com/office/officeart/2005/8/layout/orgChart1"/>
    <dgm:cxn modelId="{741C59C0-DCA2-4FB8-B658-8DEA6DE3020F}" type="presParOf" srcId="{88F7FCC8-1B90-4720-AA81-C03C2F7D8EAA}" destId="{D8031053-B572-4048-A3DC-2B2151C4B6AB}" srcOrd="1" destOrd="0" presId="urn:microsoft.com/office/officeart/2005/8/layout/orgChart1"/>
    <dgm:cxn modelId="{5E30E88B-9C06-41D9-B741-8EA2C9CB20BF}" type="presParOf" srcId="{88F7FCC8-1B90-4720-AA81-C03C2F7D8EAA}" destId="{56AF796B-D4B3-4CF7-BA2A-CDEBEE5FEA6F}" srcOrd="2" destOrd="0" presId="urn:microsoft.com/office/officeart/2005/8/layout/orgChart1"/>
    <dgm:cxn modelId="{BA2A0B3C-35D9-4403-BFF3-0C762BD86FC8}" type="presParOf" srcId="{3604DA23-7DED-498F-A76B-299709459A0C}" destId="{3B69EC5F-40E4-4056-B76F-11D7F6EB1E95}" srcOrd="4" destOrd="0" presId="urn:microsoft.com/office/officeart/2005/8/layout/orgChart1"/>
    <dgm:cxn modelId="{F12F1C52-52E1-4F74-9675-FA3F19BC78D2}" type="presParOf" srcId="{3604DA23-7DED-498F-A76B-299709459A0C}" destId="{78A0A10C-B410-4705-9FA7-C685D2D400B2}" srcOrd="5" destOrd="0" presId="urn:microsoft.com/office/officeart/2005/8/layout/orgChart1"/>
    <dgm:cxn modelId="{93CAE7D0-8343-4026-ADCE-C6C86333FA9D}" type="presParOf" srcId="{78A0A10C-B410-4705-9FA7-C685D2D400B2}" destId="{0FFF63A4-EAB7-4630-B7E1-FDDB9D69783E}" srcOrd="0" destOrd="0" presId="urn:microsoft.com/office/officeart/2005/8/layout/orgChart1"/>
    <dgm:cxn modelId="{8025A1BB-D512-43C2-9EAC-B0514B49F4ED}" type="presParOf" srcId="{0FFF63A4-EAB7-4630-B7E1-FDDB9D69783E}" destId="{09B8A648-A6E9-4E5A-9C84-B78DAE079E81}" srcOrd="0" destOrd="0" presId="urn:microsoft.com/office/officeart/2005/8/layout/orgChart1"/>
    <dgm:cxn modelId="{D65F03CF-3030-4B8F-8A8A-211DD1F711C5}" type="presParOf" srcId="{0FFF63A4-EAB7-4630-B7E1-FDDB9D69783E}" destId="{7BEE0DFF-068E-4416-A2E4-7521FB2F154A}" srcOrd="1" destOrd="0" presId="urn:microsoft.com/office/officeart/2005/8/layout/orgChart1"/>
    <dgm:cxn modelId="{204A6E10-74B0-4C01-A841-F52FFFBEE9DE}" type="presParOf" srcId="{78A0A10C-B410-4705-9FA7-C685D2D400B2}" destId="{6338D3AC-760F-4172-BDB2-E8387D3B8401}" srcOrd="1" destOrd="0" presId="urn:microsoft.com/office/officeart/2005/8/layout/orgChart1"/>
    <dgm:cxn modelId="{BD573EAB-5A1A-46D9-B81D-570798380C12}" type="presParOf" srcId="{78A0A10C-B410-4705-9FA7-C685D2D400B2}" destId="{7EFDDF6A-3AC6-4A28-8D17-7EA51E3ED807}" srcOrd="2" destOrd="0" presId="urn:microsoft.com/office/officeart/2005/8/layout/orgChart1"/>
    <dgm:cxn modelId="{138AF99B-DF1F-402B-81A6-37C06E95528B}" type="presParOf" srcId="{3604DA23-7DED-498F-A76B-299709459A0C}" destId="{64B22BB2-F167-4B63-8D79-C4CC5CDCC467}" srcOrd="6" destOrd="0" presId="urn:microsoft.com/office/officeart/2005/8/layout/orgChart1"/>
    <dgm:cxn modelId="{DDD18A33-EFE0-4193-AA18-AAE16FA59DF5}" type="presParOf" srcId="{3604DA23-7DED-498F-A76B-299709459A0C}" destId="{E9BD24A0-0D95-4A8C-B65D-8D855479260F}" srcOrd="7" destOrd="0" presId="urn:microsoft.com/office/officeart/2005/8/layout/orgChart1"/>
    <dgm:cxn modelId="{4938D4BA-ABEC-4CEA-80AF-BDEC405D6005}" type="presParOf" srcId="{E9BD24A0-0D95-4A8C-B65D-8D855479260F}" destId="{1C11D692-7757-4BF1-98BC-3C956757FA5A}" srcOrd="0" destOrd="0" presId="urn:microsoft.com/office/officeart/2005/8/layout/orgChart1"/>
    <dgm:cxn modelId="{560C27EE-216B-4E58-8523-684BC0318CA3}" type="presParOf" srcId="{1C11D692-7757-4BF1-98BC-3C956757FA5A}" destId="{3C6AE971-A015-43B3-A2B1-C18CB3B22B86}" srcOrd="0" destOrd="0" presId="urn:microsoft.com/office/officeart/2005/8/layout/orgChart1"/>
    <dgm:cxn modelId="{2A2AB687-813B-47ED-9B38-EB2B8F126F48}" type="presParOf" srcId="{1C11D692-7757-4BF1-98BC-3C956757FA5A}" destId="{E29581C5-C129-4EBB-B9C7-62E771F6B1A3}" srcOrd="1" destOrd="0" presId="urn:microsoft.com/office/officeart/2005/8/layout/orgChart1"/>
    <dgm:cxn modelId="{9F2E07EF-2066-40F2-8EE4-163C1585DB14}" type="presParOf" srcId="{E9BD24A0-0D95-4A8C-B65D-8D855479260F}" destId="{6614E19F-CF71-4C77-86F7-5C5F9A0CBD39}" srcOrd="1" destOrd="0" presId="urn:microsoft.com/office/officeart/2005/8/layout/orgChart1"/>
    <dgm:cxn modelId="{D263A7B0-A983-4311-B551-F1204B99DF9B}" type="presParOf" srcId="{E9BD24A0-0D95-4A8C-B65D-8D855479260F}" destId="{ADA35A39-4A81-4C4D-BDD7-DF8E7DE4C4D2}" srcOrd="2" destOrd="0" presId="urn:microsoft.com/office/officeart/2005/8/layout/orgChart1"/>
    <dgm:cxn modelId="{26566B18-618D-470A-9770-1456ABB89D8B}" type="presParOf" srcId="{3604DA23-7DED-498F-A76B-299709459A0C}" destId="{2CE35A9F-B619-4749-80B6-DF31474B8C06}" srcOrd="8" destOrd="0" presId="urn:microsoft.com/office/officeart/2005/8/layout/orgChart1"/>
    <dgm:cxn modelId="{7BCD80B2-35EF-42AE-8366-88DBFDB80E81}" type="presParOf" srcId="{3604DA23-7DED-498F-A76B-299709459A0C}" destId="{D93794AA-3548-4DBF-AB8C-1316BE07D54B}" srcOrd="9" destOrd="0" presId="urn:microsoft.com/office/officeart/2005/8/layout/orgChart1"/>
    <dgm:cxn modelId="{901E8BDF-EC96-44CE-95E9-55A9DA3CF0BB}" type="presParOf" srcId="{D93794AA-3548-4DBF-AB8C-1316BE07D54B}" destId="{28C96E94-2FFB-4BAA-A0F1-024AE81F82FB}" srcOrd="0" destOrd="0" presId="urn:microsoft.com/office/officeart/2005/8/layout/orgChart1"/>
    <dgm:cxn modelId="{A5B38FA6-9F11-4B72-87C4-B549F93E0048}" type="presParOf" srcId="{28C96E94-2FFB-4BAA-A0F1-024AE81F82FB}" destId="{B9633F99-1514-40C7-891A-A48F2D45477D}" srcOrd="0" destOrd="0" presId="urn:microsoft.com/office/officeart/2005/8/layout/orgChart1"/>
    <dgm:cxn modelId="{B74E85CA-562C-420A-8B27-439D87DC1707}" type="presParOf" srcId="{28C96E94-2FFB-4BAA-A0F1-024AE81F82FB}" destId="{32E789E4-827A-46DB-A0DA-28B7C04A5D5B}" srcOrd="1" destOrd="0" presId="urn:microsoft.com/office/officeart/2005/8/layout/orgChart1"/>
    <dgm:cxn modelId="{D3424349-D130-4F72-8BBA-3DFD703AB270}" type="presParOf" srcId="{D93794AA-3548-4DBF-AB8C-1316BE07D54B}" destId="{F7D5C256-B0B5-4D1E-8EC1-CC7929E18263}" srcOrd="1" destOrd="0" presId="urn:microsoft.com/office/officeart/2005/8/layout/orgChart1"/>
    <dgm:cxn modelId="{F436AF0D-DB56-4626-B2C3-4E3B62A62604}" type="presParOf" srcId="{D93794AA-3548-4DBF-AB8C-1316BE07D54B}" destId="{2D23E192-57F1-45E2-AB4E-533C3D740B49}" srcOrd="2" destOrd="0" presId="urn:microsoft.com/office/officeart/2005/8/layout/orgChart1"/>
    <dgm:cxn modelId="{186E4C51-DFBC-4B4D-B836-D6F91D01B441}" type="presParOf" srcId="{3604DA23-7DED-498F-A76B-299709459A0C}" destId="{6900D824-E0C2-419A-A209-E9FDF4E55E5D}" srcOrd="10" destOrd="0" presId="urn:microsoft.com/office/officeart/2005/8/layout/orgChart1"/>
    <dgm:cxn modelId="{861B8BBA-24E1-4E3C-9CA5-FC3C1E6AAACE}" type="presParOf" srcId="{3604DA23-7DED-498F-A76B-299709459A0C}" destId="{D9B5C457-5A4F-46F2-A0EF-0322B23F7A4A}" srcOrd="11" destOrd="0" presId="urn:microsoft.com/office/officeart/2005/8/layout/orgChart1"/>
    <dgm:cxn modelId="{889BAEBE-64CA-4314-A316-97B7552512CF}" type="presParOf" srcId="{D9B5C457-5A4F-46F2-A0EF-0322B23F7A4A}" destId="{7C80E44D-A08E-4709-861C-F2A01A103C77}" srcOrd="0" destOrd="0" presId="urn:microsoft.com/office/officeart/2005/8/layout/orgChart1"/>
    <dgm:cxn modelId="{D1991565-C095-4739-BEBC-96957DB6CC6B}" type="presParOf" srcId="{7C80E44D-A08E-4709-861C-F2A01A103C77}" destId="{C685A09A-C53B-4E6D-9AC3-881E020E9181}" srcOrd="0" destOrd="0" presId="urn:microsoft.com/office/officeart/2005/8/layout/orgChart1"/>
    <dgm:cxn modelId="{EC53AA81-643B-4A94-A0A0-6BEDC5C8EC90}" type="presParOf" srcId="{7C80E44D-A08E-4709-861C-F2A01A103C77}" destId="{C1F32E74-6EFF-4B47-96E0-86CA4EA97061}" srcOrd="1" destOrd="0" presId="urn:microsoft.com/office/officeart/2005/8/layout/orgChart1"/>
    <dgm:cxn modelId="{72752D21-D94E-4F99-B69C-4A75847F09CC}" type="presParOf" srcId="{D9B5C457-5A4F-46F2-A0EF-0322B23F7A4A}" destId="{01B9F5FB-9237-492D-BDE4-ACD100C92C52}" srcOrd="1" destOrd="0" presId="urn:microsoft.com/office/officeart/2005/8/layout/orgChart1"/>
    <dgm:cxn modelId="{64D2F694-FB09-4A1F-812C-0A821DA1927E}" type="presParOf" srcId="{D9B5C457-5A4F-46F2-A0EF-0322B23F7A4A}" destId="{8D4F0618-7A6A-4C95-BC82-1127DE33164A}" srcOrd="2" destOrd="0" presId="urn:microsoft.com/office/officeart/2005/8/layout/orgChart1"/>
    <dgm:cxn modelId="{5D374CAC-91CD-48D3-8863-7BC32D1112CC}" type="presParOf" srcId="{3604DA23-7DED-498F-A76B-299709459A0C}" destId="{1E12A53B-12DC-4C40-B68E-AEB64A2F76AF}" srcOrd="12" destOrd="0" presId="urn:microsoft.com/office/officeart/2005/8/layout/orgChart1"/>
    <dgm:cxn modelId="{0C90ECC2-B8AC-46C5-A72B-DF77E21E3753}" type="presParOf" srcId="{3604DA23-7DED-498F-A76B-299709459A0C}" destId="{4E2AB230-6F18-496B-932F-74A557C71255}" srcOrd="13" destOrd="0" presId="urn:microsoft.com/office/officeart/2005/8/layout/orgChart1"/>
    <dgm:cxn modelId="{A330B4D8-7734-4072-AB6D-336247116C87}" type="presParOf" srcId="{4E2AB230-6F18-496B-932F-74A557C71255}" destId="{0EE21A76-BD7B-450F-AEF5-52EB1F6D209E}" srcOrd="0" destOrd="0" presId="urn:microsoft.com/office/officeart/2005/8/layout/orgChart1"/>
    <dgm:cxn modelId="{1C4AC402-A15B-4E9A-938E-32E6FDB55E8C}" type="presParOf" srcId="{0EE21A76-BD7B-450F-AEF5-52EB1F6D209E}" destId="{BFC859DD-2BC7-48E4-8FE7-5A641BE7C1B0}" srcOrd="0" destOrd="0" presId="urn:microsoft.com/office/officeart/2005/8/layout/orgChart1"/>
    <dgm:cxn modelId="{F74ED00D-DA25-4365-9380-40CD63A677EF}" type="presParOf" srcId="{0EE21A76-BD7B-450F-AEF5-52EB1F6D209E}" destId="{2BE70135-54A1-48AA-81C9-3A95AC5313A6}" srcOrd="1" destOrd="0" presId="urn:microsoft.com/office/officeart/2005/8/layout/orgChart1"/>
    <dgm:cxn modelId="{A9EEC8CA-8B3C-44FA-8318-482532D19CBC}" type="presParOf" srcId="{4E2AB230-6F18-496B-932F-74A557C71255}" destId="{30E01A2A-3137-4597-BBD6-4EAF1AF57D57}" srcOrd="1" destOrd="0" presId="urn:microsoft.com/office/officeart/2005/8/layout/orgChart1"/>
    <dgm:cxn modelId="{76A4B8E6-3D55-47F0-B562-0D4C5441869B}" type="presParOf" srcId="{4E2AB230-6F18-496B-932F-74A557C71255}" destId="{225AED2B-9E19-478E-9B96-7A3E60283B10}" srcOrd="2" destOrd="0" presId="urn:microsoft.com/office/officeart/2005/8/layout/orgChart1"/>
    <dgm:cxn modelId="{589DE792-ADB4-456B-ABA6-4F2A1B5760DA}" type="presParOf" srcId="{3604DA23-7DED-498F-A76B-299709459A0C}" destId="{C56002C7-3620-4CBF-820E-03271319F94F}" srcOrd="14" destOrd="0" presId="urn:microsoft.com/office/officeart/2005/8/layout/orgChart1"/>
    <dgm:cxn modelId="{1A15E399-0DC2-4422-849E-2F3242D352AF}" type="presParOf" srcId="{3604DA23-7DED-498F-A76B-299709459A0C}" destId="{0E60DE38-B00A-44AD-9F38-3323E23D1F82}" srcOrd="15" destOrd="0" presId="urn:microsoft.com/office/officeart/2005/8/layout/orgChart1"/>
    <dgm:cxn modelId="{FB4EEFFF-56BC-4A7E-A946-E70BEE9ED9EA}" type="presParOf" srcId="{0E60DE38-B00A-44AD-9F38-3323E23D1F82}" destId="{618409F3-6DFF-4912-B88F-74B7CE07A6C2}" srcOrd="0" destOrd="0" presId="urn:microsoft.com/office/officeart/2005/8/layout/orgChart1"/>
    <dgm:cxn modelId="{4F2A1153-1FCE-4450-B848-41384A2F65EB}" type="presParOf" srcId="{618409F3-6DFF-4912-B88F-74B7CE07A6C2}" destId="{132D657F-965F-427B-9DB3-9ABC933AD4F5}" srcOrd="0" destOrd="0" presId="urn:microsoft.com/office/officeart/2005/8/layout/orgChart1"/>
    <dgm:cxn modelId="{BFF5458A-EAA5-48B9-A3F3-66BBB91B1923}" type="presParOf" srcId="{618409F3-6DFF-4912-B88F-74B7CE07A6C2}" destId="{EF7200DA-0228-47E9-9809-63D663E070A9}" srcOrd="1" destOrd="0" presId="urn:microsoft.com/office/officeart/2005/8/layout/orgChart1"/>
    <dgm:cxn modelId="{BCAE6A0A-8D08-4862-B77C-51AA98DFEE4E}" type="presParOf" srcId="{0E60DE38-B00A-44AD-9F38-3323E23D1F82}" destId="{85DF0181-B4C6-426A-8C23-AF739BE5F9BF}" srcOrd="1" destOrd="0" presId="urn:microsoft.com/office/officeart/2005/8/layout/orgChart1"/>
    <dgm:cxn modelId="{A120898E-DC03-45D4-B65B-ABF27E0D0769}" type="presParOf" srcId="{0E60DE38-B00A-44AD-9F38-3323E23D1F82}" destId="{1921A759-5D2F-4F67-9872-6E8778FA2312}" srcOrd="2" destOrd="0" presId="urn:microsoft.com/office/officeart/2005/8/layout/orgChart1"/>
    <dgm:cxn modelId="{13784FF0-1E1E-41C4-A073-394516125FEC}" type="presParOf" srcId="{8F877456-4D2B-43CD-95E1-049568D78731}" destId="{E9AF95F5-E0E8-4D9D-BBDB-0CEA97BE334D}" srcOrd="2" destOrd="0" presId="urn:microsoft.com/office/officeart/2005/8/layout/orgChart1"/>
    <dgm:cxn modelId="{91FB918F-407B-4616-BB70-388D32ED7635}" type="presParOf" srcId="{60F829C7-728F-453D-A162-4F424B864D5E}" destId="{1E7DCE69-1533-4681-B878-AA1435E2FE1E}" srcOrd="2" destOrd="0" presId="urn:microsoft.com/office/officeart/2005/8/layout/orgChart1"/>
    <dgm:cxn modelId="{9D969CD5-76FF-4E35-B24D-FDA89C740B8B}" type="presParOf" srcId="{1E7DCE69-1533-4681-B878-AA1435E2FE1E}" destId="{24401F58-B333-4814-838E-EF97D7B9F27E}" srcOrd="0" destOrd="0" presId="urn:microsoft.com/office/officeart/2005/8/layout/orgChart1"/>
    <dgm:cxn modelId="{F2137092-6755-42C6-A4A0-0C9452F6A22E}" type="presParOf" srcId="{1E7DCE69-1533-4681-B878-AA1435E2FE1E}" destId="{27B5BB4E-4872-4AF4-904A-75F1D36668BC}" srcOrd="1" destOrd="0" presId="urn:microsoft.com/office/officeart/2005/8/layout/orgChart1"/>
    <dgm:cxn modelId="{534DAAB3-850A-40B0-8C65-40E63479F695}" type="presParOf" srcId="{27B5BB4E-4872-4AF4-904A-75F1D36668BC}" destId="{0347BA7A-5ADC-440F-9056-BFC886474E43}" srcOrd="0" destOrd="0" presId="urn:microsoft.com/office/officeart/2005/8/layout/orgChart1"/>
    <dgm:cxn modelId="{CB79E4A1-7BAB-4FC7-992C-A057DA3A92BA}" type="presParOf" srcId="{0347BA7A-5ADC-440F-9056-BFC886474E43}" destId="{761C666C-7894-4175-90FA-F368B65B4F9A}" srcOrd="0" destOrd="0" presId="urn:microsoft.com/office/officeart/2005/8/layout/orgChart1"/>
    <dgm:cxn modelId="{988F220A-7BD1-48E7-B446-FDE91CF1CED3}" type="presParOf" srcId="{0347BA7A-5ADC-440F-9056-BFC886474E43}" destId="{02E23037-A61D-4D44-A39C-47CB50D9E4E1}" srcOrd="1" destOrd="0" presId="urn:microsoft.com/office/officeart/2005/8/layout/orgChart1"/>
    <dgm:cxn modelId="{1483FFFE-65C2-4BBC-A2E9-F14C9E4D94D6}" type="presParOf" srcId="{27B5BB4E-4872-4AF4-904A-75F1D36668BC}" destId="{3923108A-A3FB-4197-B687-A268D01B219A}" srcOrd="1" destOrd="0" presId="urn:microsoft.com/office/officeart/2005/8/layout/orgChart1"/>
    <dgm:cxn modelId="{E6E6ECE6-E7C7-4C41-8C2E-9D0272CF1184}" type="presParOf" srcId="{27B5BB4E-4872-4AF4-904A-75F1D36668BC}" destId="{1F88CECF-C9A3-4F6F-AFDD-3BD3CDD833AE}" srcOrd="2" destOrd="0" presId="urn:microsoft.com/office/officeart/2005/8/layout/orgChart1"/>
    <dgm:cxn modelId="{2673E77B-4408-4229-8B2F-CEBD9C7DBE1F}" type="presParOf" srcId="{1E7DCE69-1533-4681-B878-AA1435E2FE1E}" destId="{C19785AD-E9BD-46AF-A608-DEFF83A978E1}" srcOrd="2" destOrd="0" presId="urn:microsoft.com/office/officeart/2005/8/layout/orgChart1"/>
    <dgm:cxn modelId="{6F02E197-748E-4D9A-966A-AA62B531AC72}" type="presParOf" srcId="{1E7DCE69-1533-4681-B878-AA1435E2FE1E}" destId="{ADF35FEF-A297-4ACB-AB5E-620AA05CA8A6}" srcOrd="3" destOrd="0" presId="urn:microsoft.com/office/officeart/2005/8/layout/orgChart1"/>
    <dgm:cxn modelId="{AA315CCA-5BC4-4339-B2BC-61F180C7C06F}" type="presParOf" srcId="{ADF35FEF-A297-4ACB-AB5E-620AA05CA8A6}" destId="{A7790AA1-DCB1-44D8-8DD8-087AA1AB1AFA}" srcOrd="0" destOrd="0" presId="urn:microsoft.com/office/officeart/2005/8/layout/orgChart1"/>
    <dgm:cxn modelId="{502FD3F8-77EE-4CD5-913C-15DF90DCDCB2}" type="presParOf" srcId="{A7790AA1-DCB1-44D8-8DD8-087AA1AB1AFA}" destId="{25009502-79B2-49CB-85AD-6DFAA336F6EB}" srcOrd="0" destOrd="0" presId="urn:microsoft.com/office/officeart/2005/8/layout/orgChart1"/>
    <dgm:cxn modelId="{CAD9AB5A-3DB3-4353-88C7-C0BCA24C04BF}" type="presParOf" srcId="{A7790AA1-DCB1-44D8-8DD8-087AA1AB1AFA}" destId="{1A9807CE-9B5C-4A43-B791-58AB00E3D6F5}" srcOrd="1" destOrd="0" presId="urn:microsoft.com/office/officeart/2005/8/layout/orgChart1"/>
    <dgm:cxn modelId="{2900404A-ADDE-43BD-924C-575FD0A2016D}" type="presParOf" srcId="{ADF35FEF-A297-4ACB-AB5E-620AA05CA8A6}" destId="{1841185F-BC79-4334-8C4F-06815A103507}" srcOrd="1" destOrd="0" presId="urn:microsoft.com/office/officeart/2005/8/layout/orgChart1"/>
    <dgm:cxn modelId="{CB3E8FE7-BEE2-41D4-8581-CC3F973DF9EA}" type="presParOf" srcId="{ADF35FEF-A297-4ACB-AB5E-620AA05CA8A6}" destId="{8CB98420-E361-42C6-A310-2D416BCE8054}"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9785AD-E9BD-46AF-A608-DEFF83A978E1}">
      <dsp:nvSpPr>
        <dsp:cNvPr id="0" name=""/>
        <dsp:cNvSpPr/>
      </dsp:nvSpPr>
      <dsp:spPr>
        <a:xfrm>
          <a:off x="3196773" y="1210543"/>
          <a:ext cx="100201" cy="438977"/>
        </a:xfrm>
        <a:custGeom>
          <a:avLst/>
          <a:gdLst/>
          <a:ahLst/>
          <a:cxnLst/>
          <a:rect l="0" t="0" r="0" b="0"/>
          <a:pathLst>
            <a:path>
              <a:moveTo>
                <a:pt x="0" y="0"/>
              </a:moveTo>
              <a:lnTo>
                <a:pt x="0" y="438977"/>
              </a:lnTo>
              <a:lnTo>
                <a:pt x="100201" y="4389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401F58-B333-4814-838E-EF97D7B9F27E}">
      <dsp:nvSpPr>
        <dsp:cNvPr id="0" name=""/>
        <dsp:cNvSpPr/>
      </dsp:nvSpPr>
      <dsp:spPr>
        <a:xfrm>
          <a:off x="3096571" y="1210543"/>
          <a:ext cx="100201" cy="438977"/>
        </a:xfrm>
        <a:custGeom>
          <a:avLst/>
          <a:gdLst/>
          <a:ahLst/>
          <a:cxnLst/>
          <a:rect l="0" t="0" r="0" b="0"/>
          <a:pathLst>
            <a:path>
              <a:moveTo>
                <a:pt x="100201" y="0"/>
              </a:moveTo>
              <a:lnTo>
                <a:pt x="100201" y="438977"/>
              </a:lnTo>
              <a:lnTo>
                <a:pt x="0" y="4389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002C7-3620-4CBF-820E-03271319F94F}">
      <dsp:nvSpPr>
        <dsp:cNvPr id="0" name=""/>
        <dsp:cNvSpPr/>
      </dsp:nvSpPr>
      <dsp:spPr>
        <a:xfrm>
          <a:off x="5532418" y="2565647"/>
          <a:ext cx="143144" cy="5181840"/>
        </a:xfrm>
        <a:custGeom>
          <a:avLst/>
          <a:gdLst/>
          <a:ahLst/>
          <a:cxnLst/>
          <a:rect l="0" t="0" r="0" b="0"/>
          <a:pathLst>
            <a:path>
              <a:moveTo>
                <a:pt x="0" y="0"/>
              </a:moveTo>
              <a:lnTo>
                <a:pt x="0" y="5181840"/>
              </a:lnTo>
              <a:lnTo>
                <a:pt x="143144" y="5181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12A53B-12DC-4C40-B68E-AEB64A2F76AF}">
      <dsp:nvSpPr>
        <dsp:cNvPr id="0" name=""/>
        <dsp:cNvSpPr/>
      </dsp:nvSpPr>
      <dsp:spPr>
        <a:xfrm>
          <a:off x="5532418" y="2565647"/>
          <a:ext cx="143144" cy="4504288"/>
        </a:xfrm>
        <a:custGeom>
          <a:avLst/>
          <a:gdLst/>
          <a:ahLst/>
          <a:cxnLst/>
          <a:rect l="0" t="0" r="0" b="0"/>
          <a:pathLst>
            <a:path>
              <a:moveTo>
                <a:pt x="0" y="0"/>
              </a:moveTo>
              <a:lnTo>
                <a:pt x="0" y="4504288"/>
              </a:lnTo>
              <a:lnTo>
                <a:pt x="143144" y="4504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00D824-E0C2-419A-A209-E9FDF4E55E5D}">
      <dsp:nvSpPr>
        <dsp:cNvPr id="0" name=""/>
        <dsp:cNvSpPr/>
      </dsp:nvSpPr>
      <dsp:spPr>
        <a:xfrm>
          <a:off x="5532418" y="2565647"/>
          <a:ext cx="143144" cy="3826736"/>
        </a:xfrm>
        <a:custGeom>
          <a:avLst/>
          <a:gdLst/>
          <a:ahLst/>
          <a:cxnLst/>
          <a:rect l="0" t="0" r="0" b="0"/>
          <a:pathLst>
            <a:path>
              <a:moveTo>
                <a:pt x="0" y="0"/>
              </a:moveTo>
              <a:lnTo>
                <a:pt x="0" y="3826736"/>
              </a:lnTo>
              <a:lnTo>
                <a:pt x="143144" y="38267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35A9F-B619-4749-80B6-DF31474B8C06}">
      <dsp:nvSpPr>
        <dsp:cNvPr id="0" name=""/>
        <dsp:cNvSpPr/>
      </dsp:nvSpPr>
      <dsp:spPr>
        <a:xfrm>
          <a:off x="5532418" y="2565647"/>
          <a:ext cx="143144" cy="3149184"/>
        </a:xfrm>
        <a:custGeom>
          <a:avLst/>
          <a:gdLst/>
          <a:ahLst/>
          <a:cxnLst/>
          <a:rect l="0" t="0" r="0" b="0"/>
          <a:pathLst>
            <a:path>
              <a:moveTo>
                <a:pt x="0" y="0"/>
              </a:moveTo>
              <a:lnTo>
                <a:pt x="0" y="3149184"/>
              </a:lnTo>
              <a:lnTo>
                <a:pt x="143144" y="3149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B22BB2-F167-4B63-8D79-C4CC5CDCC467}">
      <dsp:nvSpPr>
        <dsp:cNvPr id="0" name=""/>
        <dsp:cNvSpPr/>
      </dsp:nvSpPr>
      <dsp:spPr>
        <a:xfrm>
          <a:off x="5532418" y="2565647"/>
          <a:ext cx="143144" cy="2471632"/>
        </a:xfrm>
        <a:custGeom>
          <a:avLst/>
          <a:gdLst/>
          <a:ahLst/>
          <a:cxnLst/>
          <a:rect l="0" t="0" r="0" b="0"/>
          <a:pathLst>
            <a:path>
              <a:moveTo>
                <a:pt x="0" y="0"/>
              </a:moveTo>
              <a:lnTo>
                <a:pt x="0" y="2471632"/>
              </a:lnTo>
              <a:lnTo>
                <a:pt x="143144" y="2471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9EC5F-40E4-4056-B76F-11D7F6EB1E95}">
      <dsp:nvSpPr>
        <dsp:cNvPr id="0" name=""/>
        <dsp:cNvSpPr/>
      </dsp:nvSpPr>
      <dsp:spPr>
        <a:xfrm>
          <a:off x="5532418" y="2565647"/>
          <a:ext cx="143144" cy="1794081"/>
        </a:xfrm>
        <a:custGeom>
          <a:avLst/>
          <a:gdLst/>
          <a:ahLst/>
          <a:cxnLst/>
          <a:rect l="0" t="0" r="0" b="0"/>
          <a:pathLst>
            <a:path>
              <a:moveTo>
                <a:pt x="0" y="0"/>
              </a:moveTo>
              <a:lnTo>
                <a:pt x="0" y="1794081"/>
              </a:lnTo>
              <a:lnTo>
                <a:pt x="143144" y="1794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94250B-4A5B-48BE-B5DC-A692F977E5BA}">
      <dsp:nvSpPr>
        <dsp:cNvPr id="0" name=""/>
        <dsp:cNvSpPr/>
      </dsp:nvSpPr>
      <dsp:spPr>
        <a:xfrm>
          <a:off x="5532418" y="2565647"/>
          <a:ext cx="143144" cy="1116529"/>
        </a:xfrm>
        <a:custGeom>
          <a:avLst/>
          <a:gdLst/>
          <a:ahLst/>
          <a:cxnLst/>
          <a:rect l="0" t="0" r="0" b="0"/>
          <a:pathLst>
            <a:path>
              <a:moveTo>
                <a:pt x="0" y="0"/>
              </a:moveTo>
              <a:lnTo>
                <a:pt x="0" y="1116529"/>
              </a:lnTo>
              <a:lnTo>
                <a:pt x="143144" y="1116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C5046-8E5C-43E4-AF7A-231BBB2E0536}">
      <dsp:nvSpPr>
        <dsp:cNvPr id="0" name=""/>
        <dsp:cNvSpPr/>
      </dsp:nvSpPr>
      <dsp:spPr>
        <a:xfrm>
          <a:off x="5532418" y="2565647"/>
          <a:ext cx="143144" cy="438977"/>
        </a:xfrm>
        <a:custGeom>
          <a:avLst/>
          <a:gdLst/>
          <a:ahLst/>
          <a:cxnLst/>
          <a:rect l="0" t="0" r="0" b="0"/>
          <a:pathLst>
            <a:path>
              <a:moveTo>
                <a:pt x="0" y="0"/>
              </a:moveTo>
              <a:lnTo>
                <a:pt x="0" y="438977"/>
              </a:lnTo>
              <a:lnTo>
                <a:pt x="143144" y="438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F84AC-39E2-462C-BC07-F84D38F6C419}">
      <dsp:nvSpPr>
        <dsp:cNvPr id="0" name=""/>
        <dsp:cNvSpPr/>
      </dsp:nvSpPr>
      <dsp:spPr>
        <a:xfrm>
          <a:off x="3196773" y="1210543"/>
          <a:ext cx="2717364" cy="877954"/>
        </a:xfrm>
        <a:custGeom>
          <a:avLst/>
          <a:gdLst/>
          <a:ahLst/>
          <a:cxnLst/>
          <a:rect l="0" t="0" r="0" b="0"/>
          <a:pathLst>
            <a:path>
              <a:moveTo>
                <a:pt x="0" y="0"/>
              </a:moveTo>
              <a:lnTo>
                <a:pt x="0" y="777753"/>
              </a:lnTo>
              <a:lnTo>
                <a:pt x="2717364" y="777753"/>
              </a:lnTo>
              <a:lnTo>
                <a:pt x="2717364" y="877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5909DF-0BC3-4367-8444-55B15A017309}">
      <dsp:nvSpPr>
        <dsp:cNvPr id="0" name=""/>
        <dsp:cNvSpPr/>
      </dsp:nvSpPr>
      <dsp:spPr>
        <a:xfrm>
          <a:off x="3196773" y="1210543"/>
          <a:ext cx="1562663" cy="877954"/>
        </a:xfrm>
        <a:custGeom>
          <a:avLst/>
          <a:gdLst/>
          <a:ahLst/>
          <a:cxnLst/>
          <a:rect l="0" t="0" r="0" b="0"/>
          <a:pathLst>
            <a:path>
              <a:moveTo>
                <a:pt x="0" y="0"/>
              </a:moveTo>
              <a:lnTo>
                <a:pt x="0" y="777753"/>
              </a:lnTo>
              <a:lnTo>
                <a:pt x="1562663" y="777753"/>
              </a:lnTo>
              <a:lnTo>
                <a:pt x="1562663" y="877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5E700A-D78F-4FD2-AC9E-5E130B2BF11F}">
      <dsp:nvSpPr>
        <dsp:cNvPr id="0" name=""/>
        <dsp:cNvSpPr/>
      </dsp:nvSpPr>
      <dsp:spPr>
        <a:xfrm>
          <a:off x="3800366" y="3243199"/>
          <a:ext cx="143144" cy="438977"/>
        </a:xfrm>
        <a:custGeom>
          <a:avLst/>
          <a:gdLst/>
          <a:ahLst/>
          <a:cxnLst/>
          <a:rect l="0" t="0" r="0" b="0"/>
          <a:pathLst>
            <a:path>
              <a:moveTo>
                <a:pt x="0" y="0"/>
              </a:moveTo>
              <a:lnTo>
                <a:pt x="0" y="438977"/>
              </a:lnTo>
              <a:lnTo>
                <a:pt x="143144" y="438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8439F-13BC-41D2-94CE-76E8DCD9E049}">
      <dsp:nvSpPr>
        <dsp:cNvPr id="0" name=""/>
        <dsp:cNvSpPr/>
      </dsp:nvSpPr>
      <dsp:spPr>
        <a:xfrm>
          <a:off x="3193910" y="2573549"/>
          <a:ext cx="988176" cy="192501"/>
        </a:xfrm>
        <a:custGeom>
          <a:avLst/>
          <a:gdLst/>
          <a:ahLst/>
          <a:cxnLst/>
          <a:rect l="0" t="0" r="0" b="0"/>
          <a:pathLst>
            <a:path>
              <a:moveTo>
                <a:pt x="0" y="0"/>
              </a:moveTo>
              <a:lnTo>
                <a:pt x="0" y="92299"/>
              </a:lnTo>
              <a:lnTo>
                <a:pt x="988176" y="92299"/>
              </a:lnTo>
              <a:lnTo>
                <a:pt x="988176" y="1925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1EC30A-41DC-40BF-B66A-89A9C3B030A6}">
      <dsp:nvSpPr>
        <dsp:cNvPr id="0" name=""/>
        <dsp:cNvSpPr/>
      </dsp:nvSpPr>
      <dsp:spPr>
        <a:xfrm>
          <a:off x="2645665" y="3243199"/>
          <a:ext cx="143144" cy="438977"/>
        </a:xfrm>
        <a:custGeom>
          <a:avLst/>
          <a:gdLst/>
          <a:ahLst/>
          <a:cxnLst/>
          <a:rect l="0" t="0" r="0" b="0"/>
          <a:pathLst>
            <a:path>
              <a:moveTo>
                <a:pt x="0" y="0"/>
              </a:moveTo>
              <a:lnTo>
                <a:pt x="0" y="438977"/>
              </a:lnTo>
              <a:lnTo>
                <a:pt x="143144" y="438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C22541-BED7-4DEC-B173-83ADD67B3D2A}">
      <dsp:nvSpPr>
        <dsp:cNvPr id="0" name=""/>
        <dsp:cNvSpPr/>
      </dsp:nvSpPr>
      <dsp:spPr>
        <a:xfrm>
          <a:off x="3027385" y="2573549"/>
          <a:ext cx="166525" cy="192501"/>
        </a:xfrm>
        <a:custGeom>
          <a:avLst/>
          <a:gdLst/>
          <a:ahLst/>
          <a:cxnLst/>
          <a:rect l="0" t="0" r="0" b="0"/>
          <a:pathLst>
            <a:path>
              <a:moveTo>
                <a:pt x="166525" y="0"/>
              </a:moveTo>
              <a:lnTo>
                <a:pt x="166525" y="92299"/>
              </a:lnTo>
              <a:lnTo>
                <a:pt x="0" y="92299"/>
              </a:lnTo>
              <a:lnTo>
                <a:pt x="0" y="1925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9DEA6-C15A-40F7-8255-2CBF80DD0CA1}">
      <dsp:nvSpPr>
        <dsp:cNvPr id="0" name=""/>
        <dsp:cNvSpPr/>
      </dsp:nvSpPr>
      <dsp:spPr>
        <a:xfrm>
          <a:off x="3148190" y="1210543"/>
          <a:ext cx="91440" cy="885856"/>
        </a:xfrm>
        <a:custGeom>
          <a:avLst/>
          <a:gdLst/>
          <a:ahLst/>
          <a:cxnLst/>
          <a:rect l="0" t="0" r="0" b="0"/>
          <a:pathLst>
            <a:path>
              <a:moveTo>
                <a:pt x="48582" y="0"/>
              </a:moveTo>
              <a:lnTo>
                <a:pt x="48582" y="785654"/>
              </a:lnTo>
              <a:lnTo>
                <a:pt x="45720" y="785654"/>
              </a:lnTo>
              <a:lnTo>
                <a:pt x="45720" y="8858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C0567F-3431-42E6-855F-3009C20928C0}">
      <dsp:nvSpPr>
        <dsp:cNvPr id="0" name=""/>
        <dsp:cNvSpPr/>
      </dsp:nvSpPr>
      <dsp:spPr>
        <a:xfrm>
          <a:off x="1252390" y="2565647"/>
          <a:ext cx="143144" cy="438977"/>
        </a:xfrm>
        <a:custGeom>
          <a:avLst/>
          <a:gdLst/>
          <a:ahLst/>
          <a:cxnLst/>
          <a:rect l="0" t="0" r="0" b="0"/>
          <a:pathLst>
            <a:path>
              <a:moveTo>
                <a:pt x="0" y="0"/>
              </a:moveTo>
              <a:lnTo>
                <a:pt x="0" y="438977"/>
              </a:lnTo>
              <a:lnTo>
                <a:pt x="143144" y="438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F66092-E51C-4EBA-BF33-1C56F16ECF6E}">
      <dsp:nvSpPr>
        <dsp:cNvPr id="0" name=""/>
        <dsp:cNvSpPr/>
      </dsp:nvSpPr>
      <dsp:spPr>
        <a:xfrm>
          <a:off x="1634109" y="1210543"/>
          <a:ext cx="1562663" cy="877954"/>
        </a:xfrm>
        <a:custGeom>
          <a:avLst/>
          <a:gdLst/>
          <a:ahLst/>
          <a:cxnLst/>
          <a:rect l="0" t="0" r="0" b="0"/>
          <a:pathLst>
            <a:path>
              <a:moveTo>
                <a:pt x="1562663" y="0"/>
              </a:moveTo>
              <a:lnTo>
                <a:pt x="1562663" y="777753"/>
              </a:lnTo>
              <a:lnTo>
                <a:pt x="0" y="777753"/>
              </a:lnTo>
              <a:lnTo>
                <a:pt x="0" y="877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75CD22-3FC7-4300-9898-DAA07621C284}">
      <dsp:nvSpPr>
        <dsp:cNvPr id="0" name=""/>
        <dsp:cNvSpPr/>
      </dsp:nvSpPr>
      <dsp:spPr>
        <a:xfrm>
          <a:off x="97689" y="2565647"/>
          <a:ext cx="143144" cy="1794081"/>
        </a:xfrm>
        <a:custGeom>
          <a:avLst/>
          <a:gdLst/>
          <a:ahLst/>
          <a:cxnLst/>
          <a:rect l="0" t="0" r="0" b="0"/>
          <a:pathLst>
            <a:path>
              <a:moveTo>
                <a:pt x="0" y="0"/>
              </a:moveTo>
              <a:lnTo>
                <a:pt x="0" y="1794081"/>
              </a:lnTo>
              <a:lnTo>
                <a:pt x="143144" y="17940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4F86C-D787-43CE-99F5-0A14BB71BEDE}">
      <dsp:nvSpPr>
        <dsp:cNvPr id="0" name=""/>
        <dsp:cNvSpPr/>
      </dsp:nvSpPr>
      <dsp:spPr>
        <a:xfrm>
          <a:off x="97689" y="2565647"/>
          <a:ext cx="143144" cy="1116529"/>
        </a:xfrm>
        <a:custGeom>
          <a:avLst/>
          <a:gdLst/>
          <a:ahLst/>
          <a:cxnLst/>
          <a:rect l="0" t="0" r="0" b="0"/>
          <a:pathLst>
            <a:path>
              <a:moveTo>
                <a:pt x="0" y="0"/>
              </a:moveTo>
              <a:lnTo>
                <a:pt x="0" y="1116529"/>
              </a:lnTo>
              <a:lnTo>
                <a:pt x="143144" y="11165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2B06E7-40AB-4B32-A504-07FBCB759AB2}">
      <dsp:nvSpPr>
        <dsp:cNvPr id="0" name=""/>
        <dsp:cNvSpPr/>
      </dsp:nvSpPr>
      <dsp:spPr>
        <a:xfrm>
          <a:off x="97689" y="2565647"/>
          <a:ext cx="143144" cy="438977"/>
        </a:xfrm>
        <a:custGeom>
          <a:avLst/>
          <a:gdLst/>
          <a:ahLst/>
          <a:cxnLst/>
          <a:rect l="0" t="0" r="0" b="0"/>
          <a:pathLst>
            <a:path>
              <a:moveTo>
                <a:pt x="0" y="0"/>
              </a:moveTo>
              <a:lnTo>
                <a:pt x="0" y="438977"/>
              </a:lnTo>
              <a:lnTo>
                <a:pt x="143144" y="438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17BF9-AFAB-4BD8-9740-5DD4DA78D7AF}">
      <dsp:nvSpPr>
        <dsp:cNvPr id="0" name=""/>
        <dsp:cNvSpPr/>
      </dsp:nvSpPr>
      <dsp:spPr>
        <a:xfrm>
          <a:off x="479408" y="1210543"/>
          <a:ext cx="2717364" cy="877954"/>
        </a:xfrm>
        <a:custGeom>
          <a:avLst/>
          <a:gdLst/>
          <a:ahLst/>
          <a:cxnLst/>
          <a:rect l="0" t="0" r="0" b="0"/>
          <a:pathLst>
            <a:path>
              <a:moveTo>
                <a:pt x="2717364" y="0"/>
              </a:moveTo>
              <a:lnTo>
                <a:pt x="2717364" y="777753"/>
              </a:lnTo>
              <a:lnTo>
                <a:pt x="0" y="777753"/>
              </a:lnTo>
              <a:lnTo>
                <a:pt x="0" y="877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4F841-333C-45AB-AA6C-BFF99E9AF570}">
      <dsp:nvSpPr>
        <dsp:cNvPr id="0" name=""/>
        <dsp:cNvSpPr/>
      </dsp:nvSpPr>
      <dsp:spPr>
        <a:xfrm>
          <a:off x="1564922" y="733394"/>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Liaison to State Central Committee</a:t>
          </a:r>
        </a:p>
      </dsp:txBody>
      <dsp:txXfrm>
        <a:off x="1564922" y="733394"/>
        <a:ext cx="954298" cy="477149"/>
      </dsp:txXfrm>
    </dsp:sp>
    <dsp:sp modelId="{92791DD6-ABFF-40AB-87F3-E8AE18DBE63E}">
      <dsp:nvSpPr>
        <dsp:cNvPr id="0" name=""/>
        <dsp:cNvSpPr/>
      </dsp:nvSpPr>
      <dsp:spPr>
        <a:xfrm>
          <a:off x="2719623" y="733394"/>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Chairperson of WCDPU 170</a:t>
          </a:r>
        </a:p>
      </dsp:txBody>
      <dsp:txXfrm>
        <a:off x="2719623" y="733394"/>
        <a:ext cx="954298" cy="477149"/>
      </dsp:txXfrm>
    </dsp:sp>
    <dsp:sp modelId="{D807D5AA-24DE-4311-A2CF-2D8420D73833}">
      <dsp:nvSpPr>
        <dsp:cNvPr id="0" name=""/>
        <dsp:cNvSpPr/>
      </dsp:nvSpPr>
      <dsp:spPr>
        <a:xfrm>
          <a:off x="2259" y="2088498"/>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Treasurer 400</a:t>
          </a:r>
        </a:p>
      </dsp:txBody>
      <dsp:txXfrm>
        <a:off x="2259" y="2088498"/>
        <a:ext cx="954298" cy="477149"/>
      </dsp:txXfrm>
    </dsp:sp>
    <dsp:sp modelId="{A028EBD0-D279-487A-80C4-0129D4BC9833}">
      <dsp:nvSpPr>
        <dsp:cNvPr id="0" name=""/>
        <dsp:cNvSpPr/>
      </dsp:nvSpPr>
      <dsp:spPr>
        <a:xfrm>
          <a:off x="240833" y="2766050"/>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Finance </a:t>
          </a:r>
        </a:p>
        <a:p>
          <a:pPr lvl="0" algn="ctr" defTabSz="444500">
            <a:lnSpc>
              <a:spcPct val="90000"/>
            </a:lnSpc>
            <a:spcBef>
              <a:spcPct val="0"/>
            </a:spcBef>
            <a:spcAft>
              <a:spcPct val="35000"/>
            </a:spcAft>
          </a:pPr>
          <a:r>
            <a:rPr lang="en-US" sz="1000" kern="1200"/>
            <a:t>Committee 405</a:t>
          </a:r>
        </a:p>
      </dsp:txBody>
      <dsp:txXfrm>
        <a:off x="240833" y="2766050"/>
        <a:ext cx="954298" cy="477149"/>
      </dsp:txXfrm>
    </dsp:sp>
    <dsp:sp modelId="{873E3601-51C2-4070-B94E-72D3F060A3C1}">
      <dsp:nvSpPr>
        <dsp:cNvPr id="0" name=""/>
        <dsp:cNvSpPr/>
      </dsp:nvSpPr>
      <dsp:spPr>
        <a:xfrm>
          <a:off x="240833" y="3443602"/>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Budget </a:t>
          </a:r>
        </a:p>
        <a:p>
          <a:pPr lvl="0" algn="ctr" defTabSz="444500">
            <a:lnSpc>
              <a:spcPct val="90000"/>
            </a:lnSpc>
            <a:spcBef>
              <a:spcPct val="0"/>
            </a:spcBef>
            <a:spcAft>
              <a:spcPct val="35000"/>
            </a:spcAft>
          </a:pPr>
          <a:r>
            <a:rPr lang="en-US" sz="1000" kern="1200"/>
            <a:t>Committee 410</a:t>
          </a:r>
        </a:p>
      </dsp:txBody>
      <dsp:txXfrm>
        <a:off x="240833" y="3443602"/>
        <a:ext cx="954298" cy="477149"/>
      </dsp:txXfrm>
    </dsp:sp>
    <dsp:sp modelId="{774FC4C0-AA9C-45FF-97C7-125DA85A8D51}">
      <dsp:nvSpPr>
        <dsp:cNvPr id="0" name=""/>
        <dsp:cNvSpPr/>
      </dsp:nvSpPr>
      <dsp:spPr>
        <a:xfrm>
          <a:off x="240833" y="4121153"/>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Contributions Recommendation Endorsement 415</a:t>
          </a:r>
        </a:p>
      </dsp:txBody>
      <dsp:txXfrm>
        <a:off x="240833" y="4121153"/>
        <a:ext cx="954298" cy="477149"/>
      </dsp:txXfrm>
    </dsp:sp>
    <dsp:sp modelId="{032F9C31-C69C-4747-A10E-69FD9E7EDA5A}">
      <dsp:nvSpPr>
        <dsp:cNvPr id="0" name=""/>
        <dsp:cNvSpPr/>
      </dsp:nvSpPr>
      <dsp:spPr>
        <a:xfrm>
          <a:off x="1156960" y="2088498"/>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Secretary 300</a:t>
          </a:r>
        </a:p>
      </dsp:txBody>
      <dsp:txXfrm>
        <a:off x="1156960" y="2088498"/>
        <a:ext cx="954298" cy="477149"/>
      </dsp:txXfrm>
    </dsp:sp>
    <dsp:sp modelId="{877C983F-85A6-4CEB-8F21-1AF3F02354C6}">
      <dsp:nvSpPr>
        <dsp:cNvPr id="0" name=""/>
        <dsp:cNvSpPr/>
      </dsp:nvSpPr>
      <dsp:spPr>
        <a:xfrm>
          <a:off x="1395534" y="2766050"/>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Office </a:t>
          </a:r>
        </a:p>
        <a:p>
          <a:pPr lvl="0" algn="ctr" defTabSz="444500">
            <a:lnSpc>
              <a:spcPct val="90000"/>
            </a:lnSpc>
            <a:spcBef>
              <a:spcPct val="0"/>
            </a:spcBef>
            <a:spcAft>
              <a:spcPct val="35000"/>
            </a:spcAft>
          </a:pPr>
          <a:r>
            <a:rPr lang="en-US" sz="1000" kern="1200"/>
            <a:t>Committee 305</a:t>
          </a:r>
        </a:p>
      </dsp:txBody>
      <dsp:txXfrm>
        <a:off x="1395534" y="2766050"/>
        <a:ext cx="954298" cy="477149"/>
      </dsp:txXfrm>
    </dsp:sp>
    <dsp:sp modelId="{A0032408-43D6-4257-9975-EBACCA00B07F}">
      <dsp:nvSpPr>
        <dsp:cNvPr id="0" name=""/>
        <dsp:cNvSpPr/>
      </dsp:nvSpPr>
      <dsp:spPr>
        <a:xfrm>
          <a:off x="2716761" y="2096399"/>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Vice Chairperson</a:t>
          </a:r>
        </a:p>
        <a:p>
          <a:pPr lvl="0" algn="ctr" defTabSz="444500">
            <a:lnSpc>
              <a:spcPct val="90000"/>
            </a:lnSpc>
            <a:spcBef>
              <a:spcPct val="0"/>
            </a:spcBef>
            <a:spcAft>
              <a:spcPct val="35000"/>
            </a:spcAft>
          </a:pPr>
          <a:r>
            <a:rPr lang="en-US" sz="1000" kern="1200"/>
            <a:t> of WCDPU 200</a:t>
          </a:r>
        </a:p>
      </dsp:txBody>
      <dsp:txXfrm>
        <a:off x="2716761" y="2096399"/>
        <a:ext cx="954298" cy="477149"/>
      </dsp:txXfrm>
    </dsp:sp>
    <dsp:sp modelId="{1C1D8C7C-6A8B-456F-8459-9A2E24CA69BF}">
      <dsp:nvSpPr>
        <dsp:cNvPr id="0" name=""/>
        <dsp:cNvSpPr/>
      </dsp:nvSpPr>
      <dsp:spPr>
        <a:xfrm>
          <a:off x="2550236" y="2766050"/>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District Leader Campaign 205</a:t>
          </a:r>
        </a:p>
      </dsp:txBody>
      <dsp:txXfrm>
        <a:off x="2550236" y="2766050"/>
        <a:ext cx="954298" cy="477149"/>
      </dsp:txXfrm>
    </dsp:sp>
    <dsp:sp modelId="{DFF08DCB-8976-40D0-943E-AB9B0F6B70C5}">
      <dsp:nvSpPr>
        <dsp:cNvPr id="0" name=""/>
        <dsp:cNvSpPr/>
      </dsp:nvSpPr>
      <dsp:spPr>
        <a:xfrm>
          <a:off x="2788810" y="3443602"/>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0-169 Elected </a:t>
          </a:r>
        </a:p>
        <a:p>
          <a:pPr lvl="0" algn="ctr" defTabSz="444500">
            <a:lnSpc>
              <a:spcPct val="90000"/>
            </a:lnSpc>
            <a:spcBef>
              <a:spcPct val="0"/>
            </a:spcBef>
            <a:spcAft>
              <a:spcPct val="35000"/>
            </a:spcAft>
          </a:pPr>
          <a:r>
            <a:rPr lang="en-US" sz="1000" kern="1200"/>
            <a:t>Precinct Chairs</a:t>
          </a:r>
        </a:p>
      </dsp:txBody>
      <dsp:txXfrm>
        <a:off x="2788810" y="3443602"/>
        <a:ext cx="954298" cy="477149"/>
      </dsp:txXfrm>
    </dsp:sp>
    <dsp:sp modelId="{514D35D1-04FF-4016-9CE5-B3B628EA8E22}">
      <dsp:nvSpPr>
        <dsp:cNvPr id="0" name=""/>
        <dsp:cNvSpPr/>
      </dsp:nvSpPr>
      <dsp:spPr>
        <a:xfrm>
          <a:off x="3704937" y="2766050"/>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District Leader Campaign ... 210</a:t>
          </a:r>
        </a:p>
      </dsp:txBody>
      <dsp:txXfrm>
        <a:off x="3704937" y="2766050"/>
        <a:ext cx="954298" cy="477149"/>
      </dsp:txXfrm>
    </dsp:sp>
    <dsp:sp modelId="{B78E64B9-EC90-4BE6-844C-57688903FFA8}">
      <dsp:nvSpPr>
        <dsp:cNvPr id="0" name=""/>
        <dsp:cNvSpPr/>
      </dsp:nvSpPr>
      <dsp:spPr>
        <a:xfrm>
          <a:off x="3943511" y="3443602"/>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0-169 Elected</a:t>
          </a:r>
        </a:p>
        <a:p>
          <a:pPr lvl="0" algn="ctr" defTabSz="444500">
            <a:lnSpc>
              <a:spcPct val="90000"/>
            </a:lnSpc>
            <a:spcBef>
              <a:spcPct val="0"/>
            </a:spcBef>
            <a:spcAft>
              <a:spcPct val="35000"/>
            </a:spcAft>
          </a:pPr>
          <a:r>
            <a:rPr lang="en-US" sz="1000" kern="1200"/>
            <a:t>Precinct Chairs</a:t>
          </a:r>
        </a:p>
      </dsp:txBody>
      <dsp:txXfrm>
        <a:off x="3943511" y="3443602"/>
        <a:ext cx="954298" cy="477149"/>
      </dsp:txXfrm>
    </dsp:sp>
    <dsp:sp modelId="{205E317D-5040-4E59-A064-5987F0CCD7A2}">
      <dsp:nvSpPr>
        <dsp:cNvPr id="0" name=""/>
        <dsp:cNvSpPr/>
      </dsp:nvSpPr>
      <dsp:spPr>
        <a:xfrm>
          <a:off x="4282287" y="2088498"/>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Nominating Committee 175</a:t>
          </a:r>
        </a:p>
      </dsp:txBody>
      <dsp:txXfrm>
        <a:off x="4282287" y="2088498"/>
        <a:ext cx="954298" cy="477149"/>
      </dsp:txXfrm>
    </dsp:sp>
    <dsp:sp modelId="{A4A0625D-9DB2-43BB-B38E-812483A48502}">
      <dsp:nvSpPr>
        <dsp:cNvPr id="0" name=""/>
        <dsp:cNvSpPr/>
      </dsp:nvSpPr>
      <dsp:spPr>
        <a:xfrm>
          <a:off x="5436988" y="2088498"/>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Standing Committees 500</a:t>
          </a:r>
        </a:p>
      </dsp:txBody>
      <dsp:txXfrm>
        <a:off x="5436988" y="2088498"/>
        <a:ext cx="954298" cy="477149"/>
      </dsp:txXfrm>
    </dsp:sp>
    <dsp:sp modelId="{20BCD95D-7F9D-49C5-8039-445DE10FFDF4}">
      <dsp:nvSpPr>
        <dsp:cNvPr id="0" name=""/>
        <dsp:cNvSpPr/>
      </dsp:nvSpPr>
      <dsp:spPr>
        <a:xfrm>
          <a:off x="5675563" y="2766050"/>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Information Techmology Committee 505</a:t>
          </a:r>
        </a:p>
      </dsp:txBody>
      <dsp:txXfrm>
        <a:off x="5675563" y="2766050"/>
        <a:ext cx="954298" cy="477149"/>
      </dsp:txXfrm>
    </dsp:sp>
    <dsp:sp modelId="{7CF5E29A-CBEE-42E0-9CA6-F3BA00760EE2}">
      <dsp:nvSpPr>
        <dsp:cNvPr id="0" name=""/>
        <dsp:cNvSpPr/>
      </dsp:nvSpPr>
      <dsp:spPr>
        <a:xfrm>
          <a:off x="5675563" y="3443602"/>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Communications &amp; Publicity Committee 510</a:t>
          </a:r>
        </a:p>
      </dsp:txBody>
      <dsp:txXfrm>
        <a:off x="5675563" y="3443602"/>
        <a:ext cx="954298" cy="477149"/>
      </dsp:txXfrm>
    </dsp:sp>
    <dsp:sp modelId="{09B8A648-A6E9-4E5A-9C84-B78DAE079E81}">
      <dsp:nvSpPr>
        <dsp:cNvPr id="0" name=""/>
        <dsp:cNvSpPr/>
      </dsp:nvSpPr>
      <dsp:spPr>
        <a:xfrm>
          <a:off x="5675563" y="4121153"/>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Resolutions &amp; Platform Committee 515</a:t>
          </a:r>
        </a:p>
      </dsp:txBody>
      <dsp:txXfrm>
        <a:off x="5675563" y="4121153"/>
        <a:ext cx="954298" cy="477149"/>
      </dsp:txXfrm>
    </dsp:sp>
    <dsp:sp modelId="{3C6AE971-A015-43B3-A2B1-C18CB3B22B86}">
      <dsp:nvSpPr>
        <dsp:cNvPr id="0" name=""/>
        <dsp:cNvSpPr/>
      </dsp:nvSpPr>
      <dsp:spPr>
        <a:xfrm>
          <a:off x="5675563" y="4798705"/>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Rules  &amp; Bylaws</a:t>
          </a:r>
        </a:p>
        <a:p>
          <a:pPr lvl="0" algn="ctr" defTabSz="444500">
            <a:lnSpc>
              <a:spcPct val="90000"/>
            </a:lnSpc>
            <a:spcBef>
              <a:spcPct val="0"/>
            </a:spcBef>
            <a:spcAft>
              <a:spcPct val="35000"/>
            </a:spcAft>
          </a:pPr>
          <a:r>
            <a:rPr lang="en-US" sz="1000" kern="1200"/>
            <a:t>Committee 520</a:t>
          </a:r>
        </a:p>
      </dsp:txBody>
      <dsp:txXfrm>
        <a:off x="5675563" y="4798705"/>
        <a:ext cx="954298" cy="477149"/>
      </dsp:txXfrm>
    </dsp:sp>
    <dsp:sp modelId="{B9633F99-1514-40C7-891A-A48F2D45477D}">
      <dsp:nvSpPr>
        <dsp:cNvPr id="0" name=""/>
        <dsp:cNvSpPr/>
      </dsp:nvSpPr>
      <dsp:spPr>
        <a:xfrm>
          <a:off x="5675563" y="5476257"/>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Training &amp; Education Committee 525</a:t>
          </a:r>
        </a:p>
      </dsp:txBody>
      <dsp:txXfrm>
        <a:off x="5675563" y="5476257"/>
        <a:ext cx="954298" cy="477149"/>
      </dsp:txXfrm>
    </dsp:sp>
    <dsp:sp modelId="{C685A09A-C53B-4E6D-9AC3-881E020E9181}">
      <dsp:nvSpPr>
        <dsp:cNvPr id="0" name=""/>
        <dsp:cNvSpPr/>
      </dsp:nvSpPr>
      <dsp:spPr>
        <a:xfrm>
          <a:off x="5675563" y="6153809"/>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Community Outreach Committee 530</a:t>
          </a:r>
        </a:p>
      </dsp:txBody>
      <dsp:txXfrm>
        <a:off x="5675563" y="6153809"/>
        <a:ext cx="954298" cy="477149"/>
      </dsp:txXfrm>
    </dsp:sp>
    <dsp:sp modelId="{BFC859DD-2BC7-48E4-8FE7-5A641BE7C1B0}">
      <dsp:nvSpPr>
        <dsp:cNvPr id="0" name=""/>
        <dsp:cNvSpPr/>
      </dsp:nvSpPr>
      <dsp:spPr>
        <a:xfrm>
          <a:off x="5675563" y="6831361"/>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Young Democrats Committee 535</a:t>
          </a:r>
        </a:p>
      </dsp:txBody>
      <dsp:txXfrm>
        <a:off x="5675563" y="6831361"/>
        <a:ext cx="954298" cy="477149"/>
      </dsp:txXfrm>
    </dsp:sp>
    <dsp:sp modelId="{132D657F-965F-427B-9DB3-9ABC933AD4F5}">
      <dsp:nvSpPr>
        <dsp:cNvPr id="0" name=""/>
        <dsp:cNvSpPr/>
      </dsp:nvSpPr>
      <dsp:spPr>
        <a:xfrm>
          <a:off x="5675563" y="7508913"/>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Latino Outreach</a:t>
          </a:r>
        </a:p>
        <a:p>
          <a:pPr lvl="0" algn="ctr" defTabSz="444500">
            <a:lnSpc>
              <a:spcPct val="90000"/>
            </a:lnSpc>
            <a:spcBef>
              <a:spcPct val="0"/>
            </a:spcBef>
            <a:spcAft>
              <a:spcPct val="35000"/>
            </a:spcAft>
          </a:pPr>
          <a:r>
            <a:rPr lang="en-US" sz="1000" kern="1200"/>
            <a:t>Committee 540</a:t>
          </a:r>
        </a:p>
      </dsp:txBody>
      <dsp:txXfrm>
        <a:off x="5675563" y="7508913"/>
        <a:ext cx="954298" cy="477149"/>
      </dsp:txXfrm>
    </dsp:sp>
    <dsp:sp modelId="{761C666C-7894-4175-90FA-F368B65B4F9A}">
      <dsp:nvSpPr>
        <dsp:cNvPr id="0" name=""/>
        <dsp:cNvSpPr/>
      </dsp:nvSpPr>
      <dsp:spPr>
        <a:xfrm>
          <a:off x="2142273" y="1410946"/>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Parlementarian 180</a:t>
          </a:r>
        </a:p>
      </dsp:txBody>
      <dsp:txXfrm>
        <a:off x="2142273" y="1410946"/>
        <a:ext cx="954298" cy="477149"/>
      </dsp:txXfrm>
    </dsp:sp>
    <dsp:sp modelId="{25009502-79B2-49CB-85AD-6DFAA336F6EB}">
      <dsp:nvSpPr>
        <dsp:cNvPr id="0" name=""/>
        <dsp:cNvSpPr/>
      </dsp:nvSpPr>
      <dsp:spPr>
        <a:xfrm>
          <a:off x="3296974" y="1410946"/>
          <a:ext cx="954298" cy="477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Ad Hoc</a:t>
          </a:r>
        </a:p>
        <a:p>
          <a:pPr lvl="0" algn="ctr" defTabSz="444500">
            <a:lnSpc>
              <a:spcPct val="90000"/>
            </a:lnSpc>
            <a:spcBef>
              <a:spcPct val="0"/>
            </a:spcBef>
            <a:spcAft>
              <a:spcPct val="35000"/>
            </a:spcAft>
          </a:pPr>
          <a:r>
            <a:rPr lang="en-US" sz="1000" kern="1200"/>
            <a:t> Caucuses 185</a:t>
          </a:r>
        </a:p>
      </dsp:txBody>
      <dsp:txXfrm>
        <a:off x="3296974" y="1410946"/>
        <a:ext cx="954298" cy="4771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Goode Works</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 Goode</dc:creator>
  <cp:lastModifiedBy>Charles Goode</cp:lastModifiedBy>
  <cp:revision>3</cp:revision>
  <cp:lastPrinted>2014-07-03T22:47:00Z</cp:lastPrinted>
  <dcterms:created xsi:type="dcterms:W3CDTF">2017-10-08T16:36:00Z</dcterms:created>
  <dcterms:modified xsi:type="dcterms:W3CDTF">2017-10-30T03:49:00Z</dcterms:modified>
</cp:coreProperties>
</file>